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5A9" w:rsidRDefault="003945A9" w:rsidP="003945A9">
      <w:pPr>
        <w:pStyle w:val="KeinLeerraum"/>
        <w:jc w:val="both"/>
        <w:rPr>
          <w:rFonts w:asciiTheme="minorHAnsi" w:hAnsiTheme="minorHAnsi" w:cs="Gautami"/>
          <w:b/>
          <w:sz w:val="32"/>
          <w:szCs w:val="32"/>
          <w:lang w:val="en-US"/>
        </w:rPr>
      </w:pPr>
    </w:p>
    <w:p w:rsidR="003945A9" w:rsidRPr="00D10E49" w:rsidRDefault="003945A9" w:rsidP="003945A9">
      <w:pPr>
        <w:jc w:val="both"/>
        <w:rPr>
          <w:rFonts w:asciiTheme="minorHAnsi" w:hAnsiTheme="minorHAnsi" w:cs="Gautami"/>
          <w:sz w:val="22"/>
          <w:szCs w:val="22"/>
          <w:lang w:val="en-US"/>
        </w:rPr>
      </w:pPr>
    </w:p>
    <w:p w:rsidR="003945A9" w:rsidRPr="00D10E49" w:rsidRDefault="003945A9" w:rsidP="003945A9">
      <w:pPr>
        <w:pStyle w:val="KeinLeerraum"/>
        <w:jc w:val="both"/>
        <w:rPr>
          <w:rFonts w:asciiTheme="minorHAnsi" w:hAnsiTheme="minorHAnsi" w:cs="Gautami"/>
          <w:lang w:val="en-US"/>
        </w:rPr>
      </w:pPr>
    </w:p>
    <w:p w:rsidR="003945A9" w:rsidRPr="00D10E49" w:rsidRDefault="00B21648" w:rsidP="003945A9">
      <w:pPr>
        <w:pStyle w:val="KeinLeerraum"/>
        <w:jc w:val="both"/>
        <w:rPr>
          <w:rFonts w:asciiTheme="minorHAnsi" w:hAnsiTheme="minorHAnsi" w:cs="Gautami"/>
          <w:lang w:val="en-US"/>
        </w:rPr>
      </w:pPr>
      <w:r w:rsidRPr="00060B59">
        <w:rPr>
          <w:rFonts w:asciiTheme="minorHAnsi" w:hAnsiTheme="minorHAnsi" w:cs="Gautami"/>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5pt;height:177pt">
            <v:imagedata r:id="rId6" o:title="linos-banner"/>
          </v:shape>
        </w:pict>
      </w:r>
    </w:p>
    <w:p w:rsidR="003945A9" w:rsidRDefault="003945A9" w:rsidP="003945A9">
      <w:pPr>
        <w:pStyle w:val="KeinLeerraum"/>
        <w:jc w:val="both"/>
        <w:rPr>
          <w:rFonts w:asciiTheme="minorHAnsi" w:hAnsiTheme="minorHAnsi" w:cs="Gautami"/>
          <w:lang w:val="en-US"/>
        </w:rPr>
      </w:pPr>
    </w:p>
    <w:p w:rsidR="003945A9" w:rsidRPr="00FE128D" w:rsidRDefault="003945A9" w:rsidP="003945A9">
      <w:pPr>
        <w:pStyle w:val="KeinLeerraum"/>
        <w:jc w:val="right"/>
        <w:rPr>
          <w:rFonts w:asciiTheme="minorHAnsi" w:hAnsiTheme="minorHAnsi" w:cs="Gautami"/>
          <w:sz w:val="16"/>
          <w:szCs w:val="16"/>
          <w:lang w:val="en-US"/>
        </w:rPr>
      </w:pPr>
      <w:proofErr w:type="spellStart"/>
      <w:r w:rsidRPr="00FE128D">
        <w:rPr>
          <w:rFonts w:asciiTheme="minorHAnsi" w:hAnsiTheme="minorHAnsi" w:cs="Gautami"/>
          <w:sz w:val="16"/>
          <w:szCs w:val="16"/>
          <w:lang w:val="en-US"/>
        </w:rPr>
        <w:t>Foto</w:t>
      </w:r>
      <w:proofErr w:type="spellEnd"/>
      <w:r w:rsidRPr="00FE128D">
        <w:rPr>
          <w:rFonts w:asciiTheme="minorHAnsi" w:hAnsiTheme="minorHAnsi" w:cs="Gautami"/>
          <w:sz w:val="16"/>
          <w:szCs w:val="16"/>
          <w:lang w:val="en-US"/>
        </w:rPr>
        <w:t xml:space="preserve"> André </w:t>
      </w:r>
      <w:proofErr w:type="spellStart"/>
      <w:r w:rsidRPr="00FE128D">
        <w:rPr>
          <w:rFonts w:asciiTheme="minorHAnsi" w:hAnsiTheme="minorHAnsi" w:cs="Gautami"/>
          <w:sz w:val="16"/>
          <w:szCs w:val="16"/>
          <w:lang w:val="en-US"/>
        </w:rPr>
        <w:t>Mailänder</w:t>
      </w:r>
      <w:proofErr w:type="spellEnd"/>
    </w:p>
    <w:p w:rsidR="003945A9" w:rsidRDefault="003945A9" w:rsidP="003945A9">
      <w:pPr>
        <w:pStyle w:val="KeinLeerraum"/>
        <w:jc w:val="both"/>
        <w:rPr>
          <w:rFonts w:asciiTheme="minorHAnsi" w:hAnsiTheme="minorHAnsi" w:cs="Gautami"/>
          <w:b/>
          <w:sz w:val="32"/>
          <w:szCs w:val="32"/>
          <w:lang w:val="en-US"/>
        </w:rPr>
      </w:pPr>
    </w:p>
    <w:p w:rsidR="003945A9" w:rsidRPr="00D10E49" w:rsidRDefault="003945A9" w:rsidP="003945A9">
      <w:pPr>
        <w:pStyle w:val="KeinLeerraum"/>
        <w:jc w:val="both"/>
        <w:rPr>
          <w:rFonts w:asciiTheme="minorHAnsi" w:hAnsiTheme="minorHAnsi" w:cs="Gautami"/>
          <w:b/>
          <w:lang w:val="en-US"/>
        </w:rPr>
      </w:pPr>
    </w:p>
    <w:p w:rsidR="003945A9" w:rsidRDefault="003945A9" w:rsidP="003945A9">
      <w:pPr>
        <w:pStyle w:val="KeinLeerraum"/>
        <w:jc w:val="both"/>
        <w:rPr>
          <w:rFonts w:asciiTheme="minorHAnsi" w:hAnsiTheme="minorHAnsi" w:cs="Gautami"/>
          <w:lang w:val="en-US"/>
        </w:rPr>
      </w:pPr>
      <w:r w:rsidRPr="00D10E49">
        <w:rPr>
          <w:rFonts w:asciiTheme="minorHAnsi" w:hAnsiTheme="minorHAnsi" w:cs="Gautami"/>
          <w:lang w:val="en-US"/>
        </w:rPr>
        <w:t>Successful, fresh, thrilling – all three things for</w:t>
      </w:r>
      <w:r>
        <w:rPr>
          <w:rFonts w:asciiTheme="minorHAnsi" w:hAnsiTheme="minorHAnsi" w:cs="Gautami"/>
          <w:lang w:val="en-US"/>
        </w:rPr>
        <w:t xml:space="preserve"> more than</w:t>
      </w:r>
      <w:r w:rsidRPr="00D10E49">
        <w:rPr>
          <w:rFonts w:asciiTheme="minorHAnsi" w:hAnsiTheme="minorHAnsi" w:cs="Gautami"/>
          <w:lang w:val="en-US"/>
        </w:rPr>
        <w:t xml:space="preserve"> </w:t>
      </w:r>
      <w:proofErr w:type="spellStart"/>
      <w:r w:rsidRPr="00D10E49">
        <w:rPr>
          <w:rFonts w:asciiTheme="minorHAnsi" w:hAnsiTheme="minorHAnsi" w:cs="Gautami"/>
          <w:lang w:val="en-US"/>
        </w:rPr>
        <w:t>fourty</w:t>
      </w:r>
      <w:proofErr w:type="spellEnd"/>
      <w:r w:rsidRPr="00D10E49">
        <w:rPr>
          <w:rFonts w:asciiTheme="minorHAnsi" w:hAnsiTheme="minorHAnsi" w:cs="Gautami"/>
          <w:lang w:val="en-US"/>
        </w:rPr>
        <w:t xml:space="preserve"> years! The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Ensemble is constantly accorded such attributes, and this is not just the result of intensive and enthusiastic rehearsals, but has other reasons as well. They include the experience of joint work on interpretation, which </w:t>
      </w:r>
      <w:proofErr w:type="gramStart"/>
      <w:r w:rsidRPr="00D10E49">
        <w:rPr>
          <w:rFonts w:asciiTheme="minorHAnsi" w:hAnsiTheme="minorHAnsi" w:cs="Gautami"/>
          <w:lang w:val="en-US"/>
        </w:rPr>
        <w:t xml:space="preserve">is always </w:t>
      </w:r>
      <w:proofErr w:type="spellStart"/>
      <w:r w:rsidRPr="00D10E49">
        <w:rPr>
          <w:rFonts w:asciiTheme="minorHAnsi" w:hAnsiTheme="minorHAnsi" w:cs="Gautami"/>
          <w:lang w:val="en-US"/>
        </w:rPr>
        <w:t>pions</w:t>
      </w:r>
      <w:proofErr w:type="spellEnd"/>
      <w:proofErr w:type="gramEnd"/>
      <w:r w:rsidRPr="00D10E49">
        <w:rPr>
          <w:rFonts w:asciiTheme="minorHAnsi" w:hAnsiTheme="minorHAnsi" w:cs="Gautami"/>
          <w:lang w:val="en-US"/>
        </w:rPr>
        <w:t xml:space="preserve"> in music. The </w:t>
      </w:r>
      <w:proofErr w:type="spellStart"/>
      <w:r w:rsidRPr="00D10E49">
        <w:rPr>
          <w:rFonts w:asciiTheme="minorHAnsi" w:hAnsiTheme="minorHAnsi" w:cs="Gautami"/>
          <w:lang w:val="en-US"/>
        </w:rPr>
        <w:t>Neueste</w:t>
      </w:r>
      <w:proofErr w:type="spellEnd"/>
      <w:r w:rsidRPr="00D10E49">
        <w:rPr>
          <w:rFonts w:asciiTheme="minorHAnsi" w:hAnsiTheme="minorHAnsi" w:cs="Gautami"/>
          <w:lang w:val="en-US"/>
        </w:rPr>
        <w:t xml:space="preserve"> </w:t>
      </w:r>
      <w:proofErr w:type="spellStart"/>
      <w:r w:rsidRPr="00D10E49">
        <w:rPr>
          <w:rFonts w:asciiTheme="minorHAnsi" w:hAnsiTheme="minorHAnsi" w:cs="Gautami"/>
          <w:lang w:val="en-US"/>
        </w:rPr>
        <w:t>Nachrichten</w:t>
      </w:r>
      <w:proofErr w:type="spellEnd"/>
      <w:r w:rsidRPr="00D10E49">
        <w:rPr>
          <w:rFonts w:asciiTheme="minorHAnsi" w:hAnsiTheme="minorHAnsi" w:cs="Gautami"/>
          <w:lang w:val="en-US"/>
        </w:rPr>
        <w:t xml:space="preserve"> in Dre</w:t>
      </w:r>
      <w:r>
        <w:rPr>
          <w:rFonts w:asciiTheme="minorHAnsi" w:hAnsiTheme="minorHAnsi" w:cs="Gautami"/>
          <w:lang w:val="en-US"/>
        </w:rPr>
        <w:t>s</w:t>
      </w:r>
      <w:r w:rsidRPr="00D10E49">
        <w:rPr>
          <w:rFonts w:asciiTheme="minorHAnsi" w:hAnsiTheme="minorHAnsi" w:cs="Gautami"/>
          <w:lang w:val="en-US"/>
        </w:rPr>
        <w:t xml:space="preserve">den wrote: ‘It was an exquisite concert the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Ensemble gave us. Its name, which derives from Greek mythology, is explained by the title: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the god of rhythm and melody. After what we have heard, we can add: also the god of immense creative power and differentiation of </w:t>
      </w:r>
      <w:proofErr w:type="spellStart"/>
      <w:r w:rsidRPr="00D10E49">
        <w:rPr>
          <w:rFonts w:asciiTheme="minorHAnsi" w:hAnsiTheme="minorHAnsi" w:cs="Gautami"/>
          <w:lang w:val="en-US"/>
        </w:rPr>
        <w:t>colour</w:t>
      </w:r>
      <w:proofErr w:type="spellEnd"/>
      <w:r w:rsidRPr="00D10E49">
        <w:rPr>
          <w:rFonts w:asciiTheme="minorHAnsi" w:hAnsiTheme="minorHAnsi" w:cs="Gautami"/>
          <w:lang w:val="en-US"/>
        </w:rPr>
        <w:t xml:space="preserve">’. </w:t>
      </w:r>
    </w:p>
    <w:p w:rsidR="003945A9" w:rsidRPr="00D10E49" w:rsidRDefault="003945A9" w:rsidP="003945A9">
      <w:pPr>
        <w:pStyle w:val="KeinLeerraum"/>
        <w:jc w:val="both"/>
        <w:rPr>
          <w:rFonts w:asciiTheme="minorHAnsi" w:hAnsiTheme="minorHAnsi" w:cs="Gautami"/>
          <w:lang w:val="en-US"/>
        </w:rPr>
      </w:pPr>
    </w:p>
    <w:p w:rsidR="003945A9" w:rsidRDefault="003945A9" w:rsidP="003945A9">
      <w:pPr>
        <w:pStyle w:val="KeinLeerraum"/>
        <w:jc w:val="both"/>
        <w:rPr>
          <w:rFonts w:asciiTheme="minorHAnsi" w:hAnsiTheme="minorHAnsi" w:cs="Gautami"/>
          <w:lang w:val="en-US"/>
        </w:rPr>
      </w:pPr>
      <w:r w:rsidRPr="00D10E49">
        <w:rPr>
          <w:rFonts w:asciiTheme="minorHAnsi" w:hAnsiTheme="minorHAnsi" w:cs="Gautami"/>
          <w:lang w:val="en-US"/>
        </w:rPr>
        <w:t xml:space="preserve">The </w:t>
      </w:r>
      <w:proofErr w:type="spellStart"/>
      <w:r w:rsidRPr="00D10E49">
        <w:rPr>
          <w:rFonts w:asciiTheme="minorHAnsi" w:hAnsiTheme="minorHAnsi" w:cs="Gautami"/>
          <w:lang w:val="en-US"/>
        </w:rPr>
        <w:t>Linos</w:t>
      </w:r>
      <w:proofErr w:type="spellEnd"/>
      <w:r w:rsidRPr="00D10E49">
        <w:rPr>
          <w:rFonts w:asciiTheme="minorHAnsi" w:hAnsiTheme="minorHAnsi" w:cs="Gautami"/>
          <w:lang w:val="en-US"/>
        </w:rPr>
        <w:t xml:space="preserve"> Ense</w:t>
      </w:r>
      <w:r>
        <w:rPr>
          <w:rFonts w:asciiTheme="minorHAnsi" w:hAnsiTheme="minorHAnsi" w:cs="Gautami"/>
          <w:lang w:val="en-US"/>
        </w:rPr>
        <w:t xml:space="preserve">mble was founded by the oboist </w:t>
      </w:r>
      <w:r w:rsidRPr="00D10E49">
        <w:rPr>
          <w:rFonts w:asciiTheme="minorHAnsi" w:hAnsiTheme="minorHAnsi" w:cs="Gautami"/>
          <w:lang w:val="en-US"/>
        </w:rPr>
        <w:t>Klaus Becker in 1977. In its core team of five wind instruments, five stri</w:t>
      </w:r>
      <w:r>
        <w:rPr>
          <w:rFonts w:asciiTheme="minorHAnsi" w:hAnsiTheme="minorHAnsi" w:cs="Gautami"/>
          <w:lang w:val="en-US"/>
        </w:rPr>
        <w:t xml:space="preserve">ngs and piano, it successfully </w:t>
      </w:r>
      <w:r w:rsidRPr="00D10E49">
        <w:rPr>
          <w:rFonts w:asciiTheme="minorHAnsi" w:hAnsiTheme="minorHAnsi" w:cs="Gautami"/>
          <w:lang w:val="en-US"/>
        </w:rPr>
        <w:t xml:space="preserve">devoted itself to the traditional repertoire of mixed chamber music, before conquering new frontiers: premieres of contemporary compositions, its own concert series in Cologne, journeys of discovery between chamber music and symphony music, special projects on music and language, harmony music to Schubert’s opera Alfonso and </w:t>
      </w:r>
      <w:proofErr w:type="spellStart"/>
      <w:r w:rsidRPr="00D10E49">
        <w:rPr>
          <w:rFonts w:asciiTheme="minorHAnsi" w:hAnsiTheme="minorHAnsi" w:cs="Gautami"/>
          <w:lang w:val="en-US"/>
        </w:rPr>
        <w:t>Estrella</w:t>
      </w:r>
      <w:proofErr w:type="spellEnd"/>
      <w:r w:rsidRPr="00D10E49">
        <w:rPr>
          <w:rFonts w:asciiTheme="minorHAnsi" w:hAnsiTheme="minorHAnsi" w:cs="Gautami"/>
          <w:lang w:val="en-US"/>
        </w:rPr>
        <w:t xml:space="preserve"> with </w:t>
      </w:r>
      <w:proofErr w:type="spellStart"/>
      <w:r w:rsidRPr="00D10E49">
        <w:rPr>
          <w:rFonts w:asciiTheme="minorHAnsi" w:hAnsiTheme="minorHAnsi" w:cs="Gautami"/>
          <w:lang w:val="en-US"/>
        </w:rPr>
        <w:t>Hanns</w:t>
      </w:r>
      <w:proofErr w:type="spellEnd"/>
      <w:r w:rsidRPr="00D10E49">
        <w:rPr>
          <w:rFonts w:asciiTheme="minorHAnsi" w:hAnsiTheme="minorHAnsi" w:cs="Gautami"/>
          <w:lang w:val="en-US"/>
        </w:rPr>
        <w:t xml:space="preserve"> Dieter </w:t>
      </w:r>
      <w:proofErr w:type="spellStart"/>
      <w:r w:rsidRPr="00D10E49">
        <w:rPr>
          <w:rFonts w:asciiTheme="minorHAnsi" w:hAnsiTheme="minorHAnsi" w:cs="Gautami"/>
          <w:lang w:val="en-US"/>
        </w:rPr>
        <w:t>Hüsch</w:t>
      </w:r>
      <w:proofErr w:type="spellEnd"/>
      <w:r w:rsidRPr="00D10E49">
        <w:rPr>
          <w:rFonts w:asciiTheme="minorHAnsi" w:hAnsiTheme="minorHAnsi" w:cs="Gautami"/>
          <w:lang w:val="en-US"/>
        </w:rPr>
        <w:t xml:space="preserve"> or Schoenberg’s </w:t>
      </w:r>
      <w:proofErr w:type="spellStart"/>
      <w:r w:rsidRPr="00D10E49">
        <w:rPr>
          <w:rFonts w:asciiTheme="minorHAnsi" w:hAnsiTheme="minorHAnsi" w:cs="Gautami"/>
          <w:lang w:val="en-US"/>
        </w:rPr>
        <w:t>Pierrot</w:t>
      </w:r>
      <w:proofErr w:type="spellEnd"/>
      <w:r w:rsidRPr="00D10E49">
        <w:rPr>
          <w:rFonts w:asciiTheme="minorHAnsi" w:hAnsiTheme="minorHAnsi" w:cs="Gautami"/>
          <w:lang w:val="en-US"/>
        </w:rPr>
        <w:t xml:space="preserve"> </w:t>
      </w:r>
      <w:proofErr w:type="spellStart"/>
      <w:r w:rsidRPr="00D10E49">
        <w:rPr>
          <w:rFonts w:asciiTheme="minorHAnsi" w:hAnsiTheme="minorHAnsi" w:cs="Gautami"/>
          <w:lang w:val="en-US"/>
        </w:rPr>
        <w:t>Lunaire</w:t>
      </w:r>
      <w:proofErr w:type="spellEnd"/>
      <w:r w:rsidRPr="00D10E49">
        <w:rPr>
          <w:rFonts w:asciiTheme="minorHAnsi" w:hAnsiTheme="minorHAnsi" w:cs="Gautami"/>
          <w:lang w:val="en-US"/>
        </w:rPr>
        <w:t xml:space="preserve"> with Salome </w:t>
      </w:r>
      <w:proofErr w:type="spellStart"/>
      <w:r w:rsidRPr="00D10E49">
        <w:rPr>
          <w:rFonts w:asciiTheme="minorHAnsi" w:hAnsiTheme="minorHAnsi" w:cs="Gautami"/>
          <w:lang w:val="en-US"/>
        </w:rPr>
        <w:t>Kammer</w:t>
      </w:r>
      <w:proofErr w:type="spellEnd"/>
      <w:r w:rsidRPr="00D10E49">
        <w:rPr>
          <w:rFonts w:asciiTheme="minorHAnsi" w:hAnsiTheme="minorHAnsi" w:cs="Gautami"/>
          <w:lang w:val="en-US"/>
        </w:rPr>
        <w:t xml:space="preserve">. </w:t>
      </w:r>
    </w:p>
    <w:p w:rsidR="003945A9" w:rsidRDefault="003945A9" w:rsidP="003945A9">
      <w:pPr>
        <w:pStyle w:val="KeinLeerraum"/>
        <w:jc w:val="both"/>
        <w:rPr>
          <w:rFonts w:asciiTheme="minorHAnsi" w:hAnsiTheme="minorHAnsi" w:cs="Gautami"/>
          <w:lang w:val="en-US"/>
        </w:rPr>
      </w:pPr>
    </w:p>
    <w:p w:rsidR="003945A9" w:rsidRDefault="003945A9" w:rsidP="003945A9">
      <w:pPr>
        <w:pStyle w:val="KeinLeerraum"/>
        <w:jc w:val="both"/>
        <w:rPr>
          <w:rFonts w:asciiTheme="minorHAnsi" w:hAnsiTheme="minorHAnsi" w:cs="Gautami"/>
          <w:lang w:val="en-US"/>
        </w:rPr>
      </w:pPr>
      <w:r w:rsidRPr="00D10E49">
        <w:rPr>
          <w:rFonts w:asciiTheme="minorHAnsi" w:hAnsiTheme="minorHAnsi" w:cs="Gautami"/>
          <w:lang w:val="en-US"/>
        </w:rPr>
        <w:t xml:space="preserve">In the meantime, the ensemble’s repertoire comprises more than 130 works, from Bach to </w:t>
      </w:r>
      <w:proofErr w:type="gramStart"/>
      <w:r w:rsidRPr="00D10E49">
        <w:rPr>
          <w:rFonts w:asciiTheme="minorHAnsi" w:hAnsiTheme="minorHAnsi" w:cs="Gautami"/>
          <w:lang w:val="en-US"/>
        </w:rPr>
        <w:t>Stockhausen and from the trio to the chamber symphony.</w:t>
      </w:r>
      <w:proofErr w:type="gramEnd"/>
      <w:r w:rsidRPr="00D10E49">
        <w:rPr>
          <w:rFonts w:asciiTheme="minorHAnsi" w:hAnsiTheme="minorHAnsi" w:cs="Gautami"/>
          <w:lang w:val="en-US"/>
        </w:rPr>
        <w:t xml:space="preserve"> The musicians have conquered the CD market with more than 20 excellently reviewed productions, some of which have been awarded prizes such as the recording </w:t>
      </w:r>
      <w:r w:rsidRPr="00D10E49">
        <w:rPr>
          <w:rFonts w:asciiTheme="minorHAnsi" w:hAnsiTheme="minorHAnsi" w:cs="Gautami"/>
          <w:i/>
          <w:lang w:val="en-US"/>
        </w:rPr>
        <w:t xml:space="preserve">Louise </w:t>
      </w:r>
      <w:proofErr w:type="spellStart"/>
      <w:r w:rsidRPr="00D10E49">
        <w:rPr>
          <w:rFonts w:asciiTheme="minorHAnsi" w:hAnsiTheme="minorHAnsi" w:cs="Gautami"/>
          <w:i/>
          <w:lang w:val="en-US"/>
        </w:rPr>
        <w:t>Far</w:t>
      </w:r>
      <w:r>
        <w:rPr>
          <w:rFonts w:asciiTheme="minorHAnsi" w:hAnsiTheme="minorHAnsi" w:cs="Gautami"/>
          <w:i/>
          <w:lang w:val="en-US"/>
        </w:rPr>
        <w:t>r</w:t>
      </w:r>
      <w:r w:rsidRPr="00D10E49">
        <w:rPr>
          <w:rFonts w:asciiTheme="minorHAnsi" w:hAnsiTheme="minorHAnsi" w:cs="Gautami"/>
          <w:i/>
          <w:lang w:val="en-US"/>
        </w:rPr>
        <w:t>enc</w:t>
      </w:r>
      <w:proofErr w:type="spellEnd"/>
      <w:r w:rsidRPr="00D10E49">
        <w:rPr>
          <w:rFonts w:asciiTheme="minorHAnsi" w:hAnsiTheme="minorHAnsi" w:cs="Gautami"/>
          <w:i/>
          <w:lang w:val="en-US"/>
        </w:rPr>
        <w:t xml:space="preserve"> Piano Quintets Nos. 1 and 2</w:t>
      </w:r>
      <w:r w:rsidRPr="00D10E49">
        <w:rPr>
          <w:rFonts w:asciiTheme="minorHAnsi" w:hAnsiTheme="minorHAnsi" w:cs="Gautami"/>
          <w:lang w:val="en-US"/>
        </w:rPr>
        <w:t xml:space="preserve">, which won the ‘Prize of German Record Criticism’ 3/94 or the </w:t>
      </w:r>
      <w:r w:rsidRPr="00D10E49">
        <w:rPr>
          <w:rFonts w:asciiTheme="minorHAnsi" w:hAnsiTheme="minorHAnsi" w:cs="Gautami"/>
          <w:i/>
          <w:lang w:val="en-US"/>
        </w:rPr>
        <w:t>Quintet for Piano left-hand</w:t>
      </w:r>
      <w:r w:rsidRPr="00D10E49">
        <w:rPr>
          <w:rFonts w:asciiTheme="minorHAnsi" w:hAnsiTheme="minorHAnsi" w:cs="Gautami"/>
          <w:lang w:val="en-US"/>
        </w:rPr>
        <w:t xml:space="preserve"> of Franz Schmidt, for which the ensemble received the ECHO </w:t>
      </w:r>
      <w:proofErr w:type="spellStart"/>
      <w:r w:rsidRPr="00D10E49">
        <w:rPr>
          <w:rFonts w:asciiTheme="minorHAnsi" w:hAnsiTheme="minorHAnsi" w:cs="Gautami"/>
          <w:lang w:val="en-US"/>
        </w:rPr>
        <w:t>Klassik</w:t>
      </w:r>
      <w:proofErr w:type="spellEnd"/>
      <w:r w:rsidRPr="00D10E49">
        <w:rPr>
          <w:rFonts w:asciiTheme="minorHAnsi" w:hAnsiTheme="minorHAnsi" w:cs="Gautami"/>
          <w:lang w:val="en-US"/>
        </w:rPr>
        <w:t xml:space="preserve"> 2017. ARD and ZDF have </w:t>
      </w:r>
      <w:proofErr w:type="spellStart"/>
      <w:r w:rsidRPr="00D10E49">
        <w:rPr>
          <w:rFonts w:asciiTheme="minorHAnsi" w:hAnsiTheme="minorHAnsi" w:cs="Gautami"/>
          <w:lang w:val="en-US"/>
        </w:rPr>
        <w:t>broadcastportrait</w:t>
      </w:r>
      <w:proofErr w:type="spellEnd"/>
      <w:r w:rsidRPr="00D10E49">
        <w:rPr>
          <w:rFonts w:asciiTheme="minorHAnsi" w:hAnsiTheme="minorHAnsi" w:cs="Gautami"/>
          <w:lang w:val="en-US"/>
        </w:rPr>
        <w:t xml:space="preserve"> </w:t>
      </w:r>
      <w:proofErr w:type="spellStart"/>
      <w:r w:rsidRPr="00D10E49">
        <w:rPr>
          <w:rFonts w:asciiTheme="minorHAnsi" w:hAnsiTheme="minorHAnsi" w:cs="Gautami"/>
          <w:lang w:val="en-US"/>
        </w:rPr>
        <w:t>programmes</w:t>
      </w:r>
      <w:proofErr w:type="spellEnd"/>
      <w:r w:rsidRPr="00D10E49">
        <w:rPr>
          <w:rFonts w:asciiTheme="minorHAnsi" w:hAnsiTheme="minorHAnsi" w:cs="Gautami"/>
          <w:lang w:val="en-US"/>
        </w:rPr>
        <w:t xml:space="preserve"> of the musicians. </w:t>
      </w:r>
    </w:p>
    <w:p w:rsidR="003945A9" w:rsidRDefault="003945A9" w:rsidP="003945A9">
      <w:pPr>
        <w:pStyle w:val="KeinLeerraum"/>
        <w:jc w:val="both"/>
        <w:rPr>
          <w:rFonts w:asciiTheme="minorHAnsi" w:hAnsiTheme="minorHAnsi" w:cs="Gautami"/>
          <w:lang w:val="en-US"/>
        </w:rPr>
      </w:pPr>
    </w:p>
    <w:p w:rsidR="003945A9" w:rsidRPr="00321FE9" w:rsidRDefault="003945A9" w:rsidP="00B50DF5">
      <w:pPr>
        <w:pStyle w:val="KeinLeerraum"/>
        <w:rPr>
          <w:lang w:val="en-US"/>
        </w:rPr>
      </w:pPr>
      <w:r w:rsidRPr="00B50DF5">
        <w:rPr>
          <w:rFonts w:asciiTheme="minorHAnsi" w:hAnsiTheme="minorHAnsi" w:cs="Gautami"/>
          <w:b/>
          <w:lang w:val="en-US"/>
        </w:rPr>
        <w:t xml:space="preserve">Further information: </w:t>
      </w:r>
      <w:r w:rsidRPr="00B50DF5">
        <w:rPr>
          <w:rFonts w:asciiTheme="minorHAnsi" w:hAnsiTheme="minorHAnsi"/>
          <w:b/>
          <w:lang w:val="en-US"/>
        </w:rPr>
        <w:t xml:space="preserve"> </w:t>
      </w:r>
      <w:r w:rsidR="00B50DF5" w:rsidRPr="00B50DF5">
        <w:rPr>
          <w:rFonts w:asciiTheme="minorHAnsi" w:hAnsiTheme="minorHAnsi"/>
          <w:lang w:val="en-US"/>
        </w:rPr>
        <w:br/>
      </w:r>
      <w:r w:rsidRPr="00B50DF5">
        <w:rPr>
          <w:rFonts w:asciiTheme="minorHAnsi" w:hAnsiTheme="minorHAnsi"/>
          <w:lang w:val="en-US"/>
        </w:rPr>
        <w:t>www.linos-ensemble.de/en</w:t>
      </w:r>
    </w:p>
    <w:p w:rsidR="003945A9" w:rsidRPr="00321FE9" w:rsidRDefault="003945A9" w:rsidP="003945A9">
      <w:pPr>
        <w:pStyle w:val="KeinLeerraum"/>
        <w:jc w:val="both"/>
        <w:rPr>
          <w:lang w:val="en-US"/>
        </w:rPr>
      </w:pPr>
    </w:p>
    <w:p w:rsidR="003945A9" w:rsidRPr="00321FE9" w:rsidRDefault="003945A9" w:rsidP="003945A9">
      <w:pPr>
        <w:pStyle w:val="KeinLeerraum"/>
        <w:jc w:val="both"/>
        <w:rPr>
          <w:lang w:val="en-US"/>
        </w:rPr>
      </w:pPr>
    </w:p>
    <w:p w:rsidR="00B21648" w:rsidRPr="00B21648" w:rsidRDefault="00B21648" w:rsidP="003945A9">
      <w:pPr>
        <w:pStyle w:val="StandardWeb"/>
        <w:rPr>
          <w:rFonts w:asciiTheme="minorHAnsi" w:hAnsiTheme="minorHAnsi"/>
          <w:b/>
          <w:sz w:val="22"/>
          <w:szCs w:val="22"/>
          <w:lang w:val="en-US"/>
        </w:rPr>
      </w:pPr>
    </w:p>
    <w:p w:rsidR="009871DD" w:rsidRDefault="003945A9" w:rsidP="009871DD">
      <w:pPr>
        <w:pStyle w:val="StandardWeb"/>
        <w:rPr>
          <w:rFonts w:asciiTheme="minorHAnsi" w:hAnsiTheme="minorHAnsi"/>
          <w:sz w:val="22"/>
          <w:szCs w:val="22"/>
          <w:lang w:val="en-US"/>
        </w:rPr>
      </w:pPr>
      <w:r w:rsidRPr="006F228E">
        <w:rPr>
          <w:rFonts w:asciiTheme="minorHAnsi" w:hAnsiTheme="minorHAnsi"/>
          <w:b/>
          <w:sz w:val="32"/>
          <w:szCs w:val="32"/>
          <w:lang w:val="en-US"/>
        </w:rPr>
        <w:t>What the critics say</w:t>
      </w:r>
      <w:r>
        <w:rPr>
          <w:rFonts w:asciiTheme="minorHAnsi" w:hAnsiTheme="minorHAnsi"/>
          <w:b/>
          <w:sz w:val="32"/>
          <w:szCs w:val="32"/>
          <w:lang w:val="en-US"/>
        </w:rPr>
        <w:br/>
      </w:r>
    </w:p>
    <w:p w:rsidR="003945A9" w:rsidRPr="00521E87" w:rsidRDefault="003945A9" w:rsidP="009871DD">
      <w:pPr>
        <w:pStyle w:val="StandardWeb"/>
        <w:rPr>
          <w:rFonts w:asciiTheme="minorHAnsi" w:hAnsiTheme="minorHAnsi"/>
          <w:b/>
          <w:sz w:val="22"/>
          <w:szCs w:val="22"/>
          <w:lang w:val="en-US"/>
        </w:rPr>
      </w:pPr>
      <w:r w:rsidRPr="00521E87">
        <w:rPr>
          <w:rFonts w:asciiTheme="minorHAnsi" w:hAnsiTheme="minorHAnsi"/>
          <w:sz w:val="22"/>
          <w:szCs w:val="22"/>
          <w:lang w:val="en-US"/>
        </w:rPr>
        <w:t xml:space="preserve">And the members of the </w:t>
      </w:r>
      <w:hyperlink r:id="rId7" w:tgtFrame="_blank" w:history="1">
        <w:proofErr w:type="spellStart"/>
        <w:r w:rsidRPr="00521E87">
          <w:rPr>
            <w:rFonts w:asciiTheme="minorHAnsi" w:hAnsiTheme="minorHAnsi"/>
            <w:sz w:val="22"/>
            <w:szCs w:val="22"/>
            <w:lang w:val="en-US"/>
          </w:rPr>
          <w:t>Linos</w:t>
        </w:r>
        <w:proofErr w:type="spellEnd"/>
        <w:r w:rsidRPr="00521E87">
          <w:rPr>
            <w:rFonts w:asciiTheme="minorHAnsi" w:hAnsiTheme="minorHAnsi"/>
            <w:sz w:val="22"/>
            <w:szCs w:val="22"/>
            <w:lang w:val="en-US"/>
          </w:rPr>
          <w:t xml:space="preserve"> Ensemble</w:t>
        </w:r>
      </w:hyperlink>
      <w:r w:rsidRPr="00521E87">
        <w:rPr>
          <w:rFonts w:asciiTheme="minorHAnsi" w:hAnsiTheme="minorHAnsi"/>
          <w:sz w:val="22"/>
          <w:szCs w:val="22"/>
          <w:lang w:val="en-US"/>
        </w:rPr>
        <w:t xml:space="preserve">, whose mandate is to seek out and record chamber works of lesser known composers, like this recent recording of chamber music by </w:t>
      </w:r>
      <w:hyperlink r:id="rId8" w:history="1">
        <w:r w:rsidRPr="00521E87">
          <w:rPr>
            <w:rFonts w:asciiTheme="minorHAnsi" w:hAnsiTheme="minorHAnsi"/>
            <w:sz w:val="22"/>
            <w:szCs w:val="22"/>
            <w:lang w:val="en-US"/>
          </w:rPr>
          <w:t>Arnold Krug</w:t>
        </w:r>
      </w:hyperlink>
      <w:r w:rsidRPr="00521E87">
        <w:rPr>
          <w:rFonts w:asciiTheme="minorHAnsi" w:hAnsiTheme="minorHAnsi"/>
          <w:sz w:val="22"/>
          <w:szCs w:val="22"/>
          <w:lang w:val="en-US"/>
        </w:rPr>
        <w:t xml:space="preserve">, are so well matched that they generate a much beefier and ample sound, and </w:t>
      </w:r>
      <w:proofErr w:type="spellStart"/>
      <w:r w:rsidRPr="00521E87">
        <w:rPr>
          <w:rFonts w:asciiTheme="minorHAnsi" w:hAnsiTheme="minorHAnsi"/>
          <w:sz w:val="22"/>
          <w:szCs w:val="22"/>
          <w:lang w:val="en-US"/>
        </w:rPr>
        <w:t>commited</w:t>
      </w:r>
      <w:proofErr w:type="spellEnd"/>
      <w:r w:rsidRPr="00521E87">
        <w:rPr>
          <w:rFonts w:asciiTheme="minorHAnsi" w:hAnsiTheme="minorHAnsi"/>
          <w:sz w:val="22"/>
          <w:szCs w:val="22"/>
          <w:lang w:val="en-US"/>
        </w:rPr>
        <w:t xml:space="preserve"> playing, than their crew of eleven would suggest. In these recordings they are joined by baritone </w:t>
      </w:r>
      <w:r w:rsidRPr="00521E87">
        <w:rPr>
          <w:rFonts w:asciiTheme="minorHAnsi" w:hAnsiTheme="minorHAnsi"/>
          <w:bCs/>
          <w:sz w:val="22"/>
          <w:szCs w:val="22"/>
          <w:lang w:val="en-US"/>
        </w:rPr>
        <w:t xml:space="preserve">Olaf </w:t>
      </w:r>
      <w:proofErr w:type="spellStart"/>
      <w:r w:rsidRPr="00521E87">
        <w:rPr>
          <w:rFonts w:asciiTheme="minorHAnsi" w:hAnsiTheme="minorHAnsi"/>
          <w:bCs/>
          <w:sz w:val="22"/>
          <w:szCs w:val="22"/>
          <w:lang w:val="en-US"/>
        </w:rPr>
        <w:t>Bär</w:t>
      </w:r>
      <w:proofErr w:type="spellEnd"/>
      <w:r w:rsidRPr="00521E87">
        <w:rPr>
          <w:rFonts w:asciiTheme="minorHAnsi" w:hAnsiTheme="minorHAnsi"/>
          <w:sz w:val="22"/>
          <w:szCs w:val="22"/>
          <w:lang w:val="en-US"/>
        </w:rPr>
        <w:t xml:space="preserve">, sopranos </w:t>
      </w:r>
      <w:r w:rsidRPr="00521E87">
        <w:rPr>
          <w:rFonts w:asciiTheme="minorHAnsi" w:hAnsiTheme="minorHAnsi"/>
          <w:bCs/>
          <w:sz w:val="22"/>
          <w:szCs w:val="22"/>
          <w:lang w:val="en-US"/>
        </w:rPr>
        <w:t>Alison Browner</w:t>
      </w:r>
      <w:r w:rsidRPr="00521E87">
        <w:rPr>
          <w:rFonts w:asciiTheme="minorHAnsi" w:hAnsiTheme="minorHAnsi"/>
          <w:sz w:val="22"/>
          <w:szCs w:val="22"/>
          <w:lang w:val="en-US"/>
        </w:rPr>
        <w:t xml:space="preserve"> and </w:t>
      </w:r>
      <w:r w:rsidRPr="00521E87">
        <w:rPr>
          <w:rFonts w:asciiTheme="minorHAnsi" w:hAnsiTheme="minorHAnsi"/>
          <w:bCs/>
          <w:sz w:val="22"/>
          <w:szCs w:val="22"/>
          <w:lang w:val="en-US"/>
        </w:rPr>
        <w:t xml:space="preserve">Simone </w:t>
      </w:r>
      <w:proofErr w:type="spellStart"/>
      <w:r w:rsidRPr="00521E87">
        <w:rPr>
          <w:rFonts w:asciiTheme="minorHAnsi" w:hAnsiTheme="minorHAnsi"/>
          <w:bCs/>
          <w:sz w:val="22"/>
          <w:szCs w:val="22"/>
          <w:lang w:val="en-US"/>
        </w:rPr>
        <w:t>Nold</w:t>
      </w:r>
      <w:proofErr w:type="spellEnd"/>
      <w:r w:rsidRPr="00521E87">
        <w:rPr>
          <w:rFonts w:asciiTheme="minorHAnsi" w:hAnsiTheme="minorHAnsi"/>
          <w:sz w:val="22"/>
          <w:szCs w:val="22"/>
          <w:lang w:val="en-US"/>
        </w:rPr>
        <w:t xml:space="preserve">, mezzo-sopranos </w:t>
      </w:r>
      <w:r w:rsidRPr="00521E87">
        <w:rPr>
          <w:rFonts w:asciiTheme="minorHAnsi" w:hAnsiTheme="minorHAnsi"/>
          <w:bCs/>
          <w:sz w:val="22"/>
          <w:szCs w:val="22"/>
          <w:lang w:val="en-US"/>
        </w:rPr>
        <w:t>Marion Eckstein</w:t>
      </w:r>
      <w:r w:rsidRPr="00521E87">
        <w:rPr>
          <w:rFonts w:asciiTheme="minorHAnsi" w:hAnsiTheme="minorHAnsi"/>
          <w:sz w:val="22"/>
          <w:szCs w:val="22"/>
          <w:lang w:val="en-US"/>
        </w:rPr>
        <w:t xml:space="preserve">, </w:t>
      </w:r>
      <w:proofErr w:type="spellStart"/>
      <w:r w:rsidRPr="00521E87">
        <w:rPr>
          <w:rFonts w:asciiTheme="minorHAnsi" w:hAnsiTheme="minorHAnsi"/>
          <w:bCs/>
          <w:sz w:val="22"/>
          <w:szCs w:val="22"/>
          <w:lang w:val="en-US"/>
        </w:rPr>
        <w:t>Zoryana</w:t>
      </w:r>
      <w:proofErr w:type="spellEnd"/>
      <w:r w:rsidRPr="00521E87">
        <w:rPr>
          <w:rFonts w:asciiTheme="minorHAnsi" w:hAnsiTheme="minorHAnsi"/>
          <w:bCs/>
          <w:sz w:val="22"/>
          <w:szCs w:val="22"/>
          <w:lang w:val="en-US"/>
        </w:rPr>
        <w:t xml:space="preserve"> </w:t>
      </w:r>
      <w:proofErr w:type="spellStart"/>
      <w:r w:rsidRPr="00521E87">
        <w:rPr>
          <w:rFonts w:asciiTheme="minorHAnsi" w:hAnsiTheme="minorHAnsi"/>
          <w:bCs/>
          <w:sz w:val="22"/>
          <w:szCs w:val="22"/>
          <w:lang w:val="en-US"/>
        </w:rPr>
        <w:t>Kushpler</w:t>
      </w:r>
      <w:proofErr w:type="spellEnd"/>
      <w:r w:rsidRPr="00521E87">
        <w:rPr>
          <w:rFonts w:asciiTheme="minorHAnsi" w:hAnsiTheme="minorHAnsi"/>
          <w:sz w:val="22"/>
          <w:szCs w:val="22"/>
          <w:lang w:val="en-US"/>
        </w:rPr>
        <w:t xml:space="preserve"> and </w:t>
      </w:r>
      <w:proofErr w:type="spellStart"/>
      <w:r w:rsidRPr="00521E87">
        <w:rPr>
          <w:rFonts w:asciiTheme="minorHAnsi" w:hAnsiTheme="minorHAnsi"/>
          <w:bCs/>
          <w:sz w:val="22"/>
          <w:szCs w:val="22"/>
          <w:lang w:val="en-US"/>
        </w:rPr>
        <w:t>Ivonne</w:t>
      </w:r>
      <w:proofErr w:type="spellEnd"/>
      <w:r w:rsidRPr="00521E87">
        <w:rPr>
          <w:rFonts w:asciiTheme="minorHAnsi" w:hAnsiTheme="minorHAnsi"/>
          <w:bCs/>
          <w:sz w:val="22"/>
          <w:szCs w:val="22"/>
          <w:lang w:val="en-US"/>
        </w:rPr>
        <w:t xml:space="preserve"> Fuchs</w:t>
      </w:r>
      <w:r w:rsidRPr="00521E87">
        <w:rPr>
          <w:rFonts w:asciiTheme="minorHAnsi" w:hAnsiTheme="minorHAnsi"/>
          <w:sz w:val="22"/>
          <w:szCs w:val="22"/>
          <w:lang w:val="en-US"/>
        </w:rPr>
        <w:t xml:space="preserve">, tenor </w:t>
      </w:r>
      <w:r w:rsidRPr="00521E87">
        <w:rPr>
          <w:rFonts w:asciiTheme="minorHAnsi" w:hAnsiTheme="minorHAnsi"/>
          <w:bCs/>
          <w:sz w:val="22"/>
          <w:szCs w:val="22"/>
          <w:lang w:val="en-US"/>
        </w:rPr>
        <w:t xml:space="preserve">Markus </w:t>
      </w:r>
      <w:proofErr w:type="spellStart"/>
      <w:r w:rsidRPr="00521E87">
        <w:rPr>
          <w:rFonts w:asciiTheme="minorHAnsi" w:hAnsiTheme="minorHAnsi"/>
          <w:bCs/>
          <w:sz w:val="22"/>
          <w:szCs w:val="22"/>
          <w:lang w:val="en-US"/>
        </w:rPr>
        <w:t>Schäfer</w:t>
      </w:r>
      <w:proofErr w:type="spellEnd"/>
      <w:r w:rsidRPr="00521E87">
        <w:rPr>
          <w:rFonts w:asciiTheme="minorHAnsi" w:hAnsiTheme="minorHAnsi"/>
          <w:sz w:val="22"/>
          <w:szCs w:val="22"/>
          <w:lang w:val="en-US"/>
        </w:rPr>
        <w:t xml:space="preserve">, and violinist </w:t>
      </w:r>
      <w:r w:rsidRPr="00521E87">
        <w:rPr>
          <w:rFonts w:asciiTheme="minorHAnsi" w:hAnsiTheme="minorHAnsi"/>
          <w:bCs/>
          <w:sz w:val="22"/>
          <w:szCs w:val="22"/>
          <w:lang w:val="en-US"/>
        </w:rPr>
        <w:t xml:space="preserve">Winfried </w:t>
      </w:r>
      <w:proofErr w:type="spellStart"/>
      <w:r w:rsidRPr="00521E87">
        <w:rPr>
          <w:rFonts w:asciiTheme="minorHAnsi" w:hAnsiTheme="minorHAnsi"/>
          <w:bCs/>
          <w:sz w:val="22"/>
          <w:szCs w:val="22"/>
          <w:lang w:val="en-US"/>
        </w:rPr>
        <w:t>Rademacher</w:t>
      </w:r>
      <w:proofErr w:type="spellEnd"/>
      <w:r w:rsidRPr="00521E87">
        <w:rPr>
          <w:rFonts w:asciiTheme="minorHAnsi" w:hAnsiTheme="minorHAnsi"/>
          <w:sz w:val="22"/>
          <w:szCs w:val="22"/>
          <w:lang w:val="en-US"/>
        </w:rPr>
        <w:t>.</w:t>
      </w:r>
      <w:r>
        <w:rPr>
          <w:rFonts w:asciiTheme="minorHAnsi" w:hAnsiTheme="minorHAnsi"/>
          <w:sz w:val="22"/>
          <w:szCs w:val="22"/>
          <w:lang w:val="en-US"/>
        </w:rPr>
        <w:t xml:space="preserve"> … </w:t>
      </w:r>
      <w:r w:rsidRPr="00521E87">
        <w:rPr>
          <w:rFonts w:asciiTheme="minorHAnsi" w:hAnsiTheme="minorHAnsi"/>
          <w:sz w:val="22"/>
          <w:szCs w:val="22"/>
          <w:lang w:val="en-US"/>
        </w:rPr>
        <w:t>An essential compilation for any serious collector offered at a bargain price.</w:t>
      </w:r>
      <w:r>
        <w:rPr>
          <w:rFonts w:asciiTheme="minorHAnsi" w:hAnsiTheme="minorHAnsi"/>
          <w:sz w:val="22"/>
          <w:szCs w:val="22"/>
          <w:lang w:val="en-US"/>
        </w:rPr>
        <w:br/>
      </w:r>
      <w:r w:rsidRPr="00521E87">
        <w:rPr>
          <w:rFonts w:asciiTheme="minorHAnsi" w:hAnsiTheme="minorHAnsi"/>
          <w:b/>
          <w:bCs/>
          <w:sz w:val="22"/>
          <w:szCs w:val="22"/>
          <w:lang w:val="en-US"/>
        </w:rPr>
        <w:t xml:space="preserve">Classical Music Sentinel, Jean-Yves </w:t>
      </w:r>
      <w:proofErr w:type="spellStart"/>
      <w:r w:rsidRPr="00521E87">
        <w:rPr>
          <w:rFonts w:asciiTheme="minorHAnsi" w:hAnsiTheme="minorHAnsi"/>
          <w:b/>
          <w:bCs/>
          <w:sz w:val="22"/>
          <w:szCs w:val="22"/>
          <w:lang w:val="en-US"/>
        </w:rPr>
        <w:t>Duperron</w:t>
      </w:r>
      <w:proofErr w:type="spellEnd"/>
      <w:proofErr w:type="gramStart"/>
      <w:r>
        <w:rPr>
          <w:rFonts w:asciiTheme="minorHAnsi" w:hAnsiTheme="minorHAnsi"/>
          <w:b/>
          <w:sz w:val="22"/>
          <w:szCs w:val="22"/>
          <w:lang w:val="en-US"/>
        </w:rPr>
        <w:t>,  11</w:t>
      </w:r>
      <w:proofErr w:type="gramEnd"/>
      <w:r>
        <w:rPr>
          <w:rFonts w:asciiTheme="minorHAnsi" w:hAnsiTheme="minorHAnsi"/>
          <w:b/>
          <w:sz w:val="22"/>
          <w:szCs w:val="22"/>
          <w:lang w:val="en-US"/>
        </w:rPr>
        <w:t>/</w:t>
      </w:r>
      <w:r w:rsidRPr="00521E87">
        <w:rPr>
          <w:rFonts w:asciiTheme="minorHAnsi" w:hAnsiTheme="minorHAnsi"/>
          <w:b/>
          <w:sz w:val="22"/>
          <w:szCs w:val="22"/>
          <w:lang w:val="en-US"/>
        </w:rPr>
        <w:t xml:space="preserve"> 2018</w:t>
      </w:r>
    </w:p>
    <w:p w:rsidR="003945A9" w:rsidRPr="006F228E" w:rsidRDefault="003945A9" w:rsidP="003945A9">
      <w:pPr>
        <w:spacing w:before="100" w:beforeAutospacing="1" w:after="100" w:afterAutospacing="1"/>
        <w:rPr>
          <w:rFonts w:asciiTheme="minorHAnsi" w:hAnsiTheme="minorHAnsi"/>
          <w:sz w:val="22"/>
          <w:szCs w:val="22"/>
          <w:lang w:val="en-US"/>
        </w:rPr>
      </w:pPr>
      <w:r w:rsidRPr="006F228E">
        <w:rPr>
          <w:rFonts w:asciiTheme="minorHAnsi" w:hAnsiTheme="minorHAnsi"/>
          <w:sz w:val="22"/>
          <w:szCs w:val="22"/>
          <w:lang w:val="en-US"/>
        </w:rPr>
        <w:t>***</w:t>
      </w:r>
    </w:p>
    <w:p w:rsidR="003945A9" w:rsidRPr="006F228E" w:rsidRDefault="003945A9" w:rsidP="003945A9">
      <w:pPr>
        <w:pStyle w:val="StandardWeb"/>
        <w:rPr>
          <w:rFonts w:asciiTheme="minorHAnsi" w:hAnsiTheme="minorHAnsi"/>
          <w:sz w:val="22"/>
          <w:szCs w:val="22"/>
          <w:lang w:val="en-US"/>
        </w:rPr>
      </w:pPr>
      <w:r w:rsidRPr="006F228E">
        <w:rPr>
          <w:rFonts w:asciiTheme="minorHAnsi" w:hAnsiTheme="minorHAnsi"/>
          <w:sz w:val="22"/>
          <w:szCs w:val="22"/>
          <w:lang w:val="en-US"/>
        </w:rPr>
        <w:t xml:space="preserve">Winfried </w:t>
      </w:r>
      <w:proofErr w:type="spellStart"/>
      <w:r w:rsidRPr="006F228E">
        <w:rPr>
          <w:rFonts w:asciiTheme="minorHAnsi" w:hAnsiTheme="minorHAnsi"/>
          <w:sz w:val="22"/>
          <w:szCs w:val="22"/>
          <w:lang w:val="en-US"/>
        </w:rPr>
        <w:t>Rademacher</w:t>
      </w:r>
      <w:proofErr w:type="spellEnd"/>
      <w:r w:rsidRPr="006F228E">
        <w:rPr>
          <w:rFonts w:asciiTheme="minorHAnsi" w:hAnsiTheme="minorHAnsi"/>
          <w:sz w:val="22"/>
          <w:szCs w:val="22"/>
          <w:lang w:val="en-US"/>
        </w:rPr>
        <w:t xml:space="preserve">, a student of Josef </w:t>
      </w:r>
      <w:proofErr w:type="spellStart"/>
      <w:r w:rsidRPr="006F228E">
        <w:rPr>
          <w:rFonts w:asciiTheme="minorHAnsi" w:hAnsiTheme="minorHAnsi"/>
          <w:sz w:val="22"/>
          <w:szCs w:val="22"/>
          <w:lang w:val="en-US"/>
        </w:rPr>
        <w:t>Suk</w:t>
      </w:r>
      <w:proofErr w:type="spellEnd"/>
      <w:r w:rsidRPr="006F228E">
        <w:rPr>
          <w:rFonts w:asciiTheme="minorHAnsi" w:hAnsiTheme="minorHAnsi"/>
          <w:sz w:val="22"/>
          <w:szCs w:val="22"/>
          <w:lang w:val="en-US"/>
        </w:rPr>
        <w:t xml:space="preserve">, plays with tonal sweetness and technical security. He plays the lyric sections in particular with distinction, and marshals that fearsome first movement cadenza with </w:t>
      </w:r>
      <w:r w:rsidRPr="006F228E">
        <w:rPr>
          <w:rStyle w:val="Hervorhebung"/>
          <w:rFonts w:asciiTheme="minorHAnsi" w:hAnsiTheme="minorHAnsi"/>
          <w:sz w:val="22"/>
          <w:szCs w:val="22"/>
          <w:lang w:val="en-US"/>
        </w:rPr>
        <w:t xml:space="preserve">sang </w:t>
      </w:r>
      <w:proofErr w:type="spellStart"/>
      <w:r w:rsidRPr="006F228E">
        <w:rPr>
          <w:rStyle w:val="Hervorhebung"/>
          <w:rFonts w:asciiTheme="minorHAnsi" w:hAnsiTheme="minorHAnsi"/>
          <w:sz w:val="22"/>
          <w:szCs w:val="22"/>
          <w:lang w:val="en-US"/>
        </w:rPr>
        <w:t>froid</w:t>
      </w:r>
      <w:proofErr w:type="spellEnd"/>
      <w:r w:rsidRPr="006F228E">
        <w:rPr>
          <w:rFonts w:asciiTheme="minorHAnsi" w:hAnsiTheme="minorHAnsi"/>
          <w:sz w:val="22"/>
          <w:szCs w:val="22"/>
          <w:lang w:val="en-US"/>
        </w:rPr>
        <w:t xml:space="preserve">. The almost </w:t>
      </w:r>
      <w:proofErr w:type="spellStart"/>
      <w:r w:rsidRPr="006F228E">
        <w:rPr>
          <w:rStyle w:val="Hervorhebung"/>
          <w:rFonts w:asciiTheme="minorHAnsi" w:hAnsiTheme="minorHAnsi"/>
          <w:sz w:val="22"/>
          <w:szCs w:val="22"/>
          <w:lang w:val="en-US"/>
        </w:rPr>
        <w:t>religioso</w:t>
      </w:r>
      <w:proofErr w:type="spellEnd"/>
      <w:r w:rsidRPr="006F228E">
        <w:rPr>
          <w:rFonts w:asciiTheme="minorHAnsi" w:hAnsiTheme="minorHAnsi"/>
          <w:sz w:val="22"/>
          <w:szCs w:val="22"/>
          <w:lang w:val="en-US"/>
        </w:rPr>
        <w:t xml:space="preserve"> element of the opening of the </w:t>
      </w:r>
      <w:r w:rsidRPr="006F228E">
        <w:rPr>
          <w:rStyle w:val="Hervorhebung"/>
          <w:rFonts w:asciiTheme="minorHAnsi" w:hAnsiTheme="minorHAnsi"/>
          <w:sz w:val="22"/>
          <w:szCs w:val="22"/>
          <w:lang w:val="en-US"/>
        </w:rPr>
        <w:t>Largo</w:t>
      </w:r>
      <w:r w:rsidRPr="006F228E">
        <w:rPr>
          <w:rFonts w:asciiTheme="minorHAnsi" w:hAnsiTheme="minorHAnsi"/>
          <w:sz w:val="22"/>
          <w:szCs w:val="22"/>
          <w:lang w:val="en-US"/>
        </w:rPr>
        <w:t xml:space="preserve"> comes over with a particularly intimate refinement in this chamber arrangement, the </w:t>
      </w:r>
      <w:proofErr w:type="spellStart"/>
      <w:r w:rsidRPr="006F228E">
        <w:rPr>
          <w:rFonts w:asciiTheme="minorHAnsi" w:hAnsiTheme="minorHAnsi"/>
          <w:sz w:val="22"/>
          <w:szCs w:val="22"/>
          <w:lang w:val="en-US"/>
        </w:rPr>
        <w:t>Linos</w:t>
      </w:r>
      <w:proofErr w:type="spellEnd"/>
      <w:r w:rsidRPr="006F228E">
        <w:rPr>
          <w:rFonts w:asciiTheme="minorHAnsi" w:hAnsiTheme="minorHAnsi"/>
          <w:sz w:val="22"/>
          <w:szCs w:val="22"/>
          <w:lang w:val="en-US"/>
        </w:rPr>
        <w:t xml:space="preserve"> Ensemble’s thoughtful sonority providing a deft tapestry.</w:t>
      </w:r>
      <w:r>
        <w:rPr>
          <w:rFonts w:asciiTheme="minorHAnsi" w:hAnsiTheme="minorHAnsi"/>
          <w:sz w:val="22"/>
          <w:szCs w:val="22"/>
          <w:lang w:val="en-US"/>
        </w:rPr>
        <w:br/>
      </w:r>
      <w:proofErr w:type="gramStart"/>
      <w:r>
        <w:rPr>
          <w:rFonts w:asciiTheme="minorHAnsi" w:hAnsiTheme="minorHAnsi"/>
          <w:b/>
          <w:sz w:val="22"/>
          <w:szCs w:val="22"/>
          <w:lang w:val="en-US"/>
        </w:rPr>
        <w:t>m</w:t>
      </w:r>
      <w:r w:rsidRPr="00521E87">
        <w:rPr>
          <w:rFonts w:asciiTheme="minorHAnsi" w:hAnsiTheme="minorHAnsi"/>
          <w:b/>
          <w:sz w:val="22"/>
          <w:szCs w:val="22"/>
          <w:lang w:val="en-US"/>
        </w:rPr>
        <w:t>usicweb-international.com</w:t>
      </w:r>
      <w:proofErr w:type="gramEnd"/>
      <w:r w:rsidRPr="00521E87">
        <w:rPr>
          <w:rFonts w:asciiTheme="minorHAnsi" w:hAnsiTheme="minorHAnsi"/>
          <w:b/>
          <w:sz w:val="22"/>
          <w:szCs w:val="22"/>
          <w:lang w:val="en-US"/>
        </w:rPr>
        <w:t xml:space="preserve">, </w:t>
      </w:r>
      <w:r w:rsidRPr="006F228E">
        <w:rPr>
          <w:rStyle w:val="Hervorhebung"/>
          <w:rFonts w:asciiTheme="minorHAnsi" w:hAnsiTheme="minorHAnsi"/>
          <w:b/>
          <w:bCs/>
          <w:sz w:val="22"/>
          <w:szCs w:val="22"/>
          <w:lang w:val="en-US"/>
        </w:rPr>
        <w:t xml:space="preserve"> Jonathan Woolf, 4/2016</w:t>
      </w:r>
    </w:p>
    <w:p w:rsidR="003945A9" w:rsidRPr="006F228E" w:rsidRDefault="003945A9" w:rsidP="003945A9">
      <w:pPr>
        <w:pStyle w:val="StandardWeb"/>
        <w:rPr>
          <w:rFonts w:asciiTheme="minorHAnsi" w:hAnsiTheme="minorHAnsi"/>
          <w:sz w:val="22"/>
          <w:szCs w:val="22"/>
          <w:lang w:val="en-US"/>
        </w:rPr>
      </w:pPr>
      <w:r w:rsidRPr="006F228E">
        <w:rPr>
          <w:rFonts w:asciiTheme="minorHAnsi" w:hAnsiTheme="minorHAnsi"/>
          <w:sz w:val="22"/>
          <w:szCs w:val="22"/>
          <w:lang w:val="en-US"/>
        </w:rPr>
        <w:t>***</w:t>
      </w:r>
    </w:p>
    <w:p w:rsidR="003945A9" w:rsidRPr="006F228E" w:rsidRDefault="003945A9" w:rsidP="003945A9">
      <w:pPr>
        <w:pStyle w:val="StandardWeb"/>
        <w:rPr>
          <w:rStyle w:val="Fett"/>
          <w:rFonts w:asciiTheme="minorHAnsi" w:hAnsiTheme="minorHAnsi"/>
          <w:sz w:val="22"/>
          <w:szCs w:val="22"/>
          <w:lang w:val="en-US"/>
        </w:rPr>
      </w:pPr>
      <w:r w:rsidRPr="006F228E">
        <w:rPr>
          <w:rFonts w:asciiTheme="minorHAnsi" w:hAnsiTheme="minorHAnsi"/>
          <w:sz w:val="22"/>
          <w:szCs w:val="22"/>
          <w:lang w:val="en-US"/>
        </w:rPr>
        <w:t xml:space="preserve">This homage to Arnold Schoenberg’s Association for Private Musical Performances is an undeniable artistic success. </w:t>
      </w:r>
      <w:r>
        <w:rPr>
          <w:rFonts w:asciiTheme="minorHAnsi" w:hAnsiTheme="minorHAnsi"/>
          <w:sz w:val="22"/>
          <w:szCs w:val="22"/>
          <w:lang w:val="en-US"/>
        </w:rPr>
        <w:br/>
      </w:r>
      <w:proofErr w:type="gramStart"/>
      <w:r w:rsidRPr="006F228E">
        <w:rPr>
          <w:rStyle w:val="Fett"/>
          <w:rFonts w:asciiTheme="minorHAnsi" w:hAnsiTheme="minorHAnsi"/>
          <w:sz w:val="22"/>
          <w:szCs w:val="22"/>
          <w:lang w:val="en-US"/>
        </w:rPr>
        <w:t>pizzicato</w:t>
      </w:r>
      <w:proofErr w:type="gramEnd"/>
      <w:r w:rsidRPr="006F228E">
        <w:rPr>
          <w:rStyle w:val="Fett"/>
          <w:rFonts w:asciiTheme="minorHAnsi" w:hAnsiTheme="minorHAnsi"/>
          <w:sz w:val="22"/>
          <w:szCs w:val="22"/>
          <w:lang w:val="en-US"/>
        </w:rPr>
        <w:t>, 23.10.2017</w:t>
      </w:r>
    </w:p>
    <w:p w:rsidR="003945A9" w:rsidRPr="006F228E" w:rsidRDefault="003945A9" w:rsidP="003945A9">
      <w:pPr>
        <w:pStyle w:val="StandardWeb"/>
        <w:rPr>
          <w:rFonts w:asciiTheme="minorHAnsi" w:hAnsiTheme="minorHAnsi"/>
          <w:sz w:val="22"/>
          <w:szCs w:val="22"/>
          <w:lang w:val="en-US"/>
        </w:rPr>
      </w:pPr>
      <w:r w:rsidRPr="006F228E">
        <w:rPr>
          <w:rFonts w:asciiTheme="minorHAnsi" w:hAnsiTheme="minorHAnsi"/>
          <w:sz w:val="22"/>
          <w:szCs w:val="22"/>
          <w:lang w:val="en-US"/>
        </w:rPr>
        <w:t>***</w:t>
      </w:r>
    </w:p>
    <w:p w:rsidR="003945A9" w:rsidRPr="006F228E" w:rsidRDefault="003945A9" w:rsidP="003945A9">
      <w:pPr>
        <w:pStyle w:val="StandardWeb"/>
        <w:rPr>
          <w:rStyle w:val="Fett"/>
          <w:rFonts w:asciiTheme="minorHAnsi" w:hAnsiTheme="minorHAnsi"/>
          <w:sz w:val="22"/>
          <w:szCs w:val="22"/>
          <w:lang w:val="en-US"/>
        </w:rPr>
      </w:pPr>
      <w:r w:rsidRPr="006F228E">
        <w:rPr>
          <w:rFonts w:asciiTheme="minorHAnsi" w:hAnsiTheme="minorHAnsi"/>
          <w:sz w:val="22"/>
          <w:szCs w:val="22"/>
          <w:lang w:val="en-US"/>
        </w:rPr>
        <w:t xml:space="preserve">Best of all is Ukrainian mezzo </w:t>
      </w:r>
      <w:proofErr w:type="spellStart"/>
      <w:r w:rsidRPr="006F228E">
        <w:rPr>
          <w:rFonts w:asciiTheme="minorHAnsi" w:hAnsiTheme="minorHAnsi"/>
          <w:sz w:val="22"/>
          <w:szCs w:val="22"/>
          <w:lang w:val="en-US"/>
        </w:rPr>
        <w:t>Zoryana</w:t>
      </w:r>
      <w:proofErr w:type="spellEnd"/>
      <w:r w:rsidRPr="006F228E">
        <w:rPr>
          <w:rFonts w:asciiTheme="minorHAnsi" w:hAnsiTheme="minorHAnsi"/>
          <w:sz w:val="22"/>
          <w:szCs w:val="22"/>
          <w:lang w:val="en-US"/>
        </w:rPr>
        <w:t xml:space="preserve"> </w:t>
      </w:r>
      <w:proofErr w:type="spellStart"/>
      <w:r w:rsidRPr="006F228E">
        <w:rPr>
          <w:rFonts w:asciiTheme="minorHAnsi" w:hAnsiTheme="minorHAnsi"/>
          <w:sz w:val="22"/>
          <w:szCs w:val="22"/>
          <w:lang w:val="en-US"/>
        </w:rPr>
        <w:t>Kushpler</w:t>
      </w:r>
      <w:proofErr w:type="spellEnd"/>
      <w:r w:rsidRPr="006F228E">
        <w:rPr>
          <w:rFonts w:asciiTheme="minorHAnsi" w:hAnsiTheme="minorHAnsi"/>
          <w:sz w:val="22"/>
          <w:szCs w:val="22"/>
          <w:lang w:val="en-US"/>
        </w:rPr>
        <w:t xml:space="preserve">, a </w:t>
      </w:r>
      <w:proofErr w:type="spellStart"/>
      <w:r w:rsidRPr="006F228E">
        <w:rPr>
          <w:rFonts w:asciiTheme="minorHAnsi" w:hAnsiTheme="minorHAnsi"/>
          <w:sz w:val="22"/>
          <w:szCs w:val="22"/>
          <w:lang w:val="en-US"/>
        </w:rPr>
        <w:t>comprimario</w:t>
      </w:r>
      <w:proofErr w:type="spellEnd"/>
      <w:r w:rsidRPr="006F228E">
        <w:rPr>
          <w:rFonts w:asciiTheme="minorHAnsi" w:hAnsiTheme="minorHAnsi"/>
          <w:sz w:val="22"/>
          <w:szCs w:val="22"/>
          <w:lang w:val="en-US"/>
        </w:rPr>
        <w:t xml:space="preserve"> at the Vienna </w:t>
      </w:r>
      <w:proofErr w:type="spellStart"/>
      <w:r w:rsidRPr="006F228E">
        <w:rPr>
          <w:rFonts w:asciiTheme="minorHAnsi" w:hAnsiTheme="minorHAnsi"/>
          <w:sz w:val="22"/>
          <w:szCs w:val="22"/>
          <w:lang w:val="en-US"/>
        </w:rPr>
        <w:t>Staatsoper</w:t>
      </w:r>
      <w:proofErr w:type="spellEnd"/>
      <w:r w:rsidRPr="006F228E">
        <w:rPr>
          <w:rFonts w:asciiTheme="minorHAnsi" w:hAnsiTheme="minorHAnsi"/>
          <w:sz w:val="22"/>
          <w:szCs w:val="22"/>
          <w:lang w:val="en-US"/>
        </w:rPr>
        <w:t xml:space="preserve"> who has sung Carmen at the </w:t>
      </w:r>
      <w:proofErr w:type="spellStart"/>
      <w:r w:rsidRPr="006F228E">
        <w:rPr>
          <w:rFonts w:asciiTheme="minorHAnsi" w:hAnsiTheme="minorHAnsi"/>
          <w:sz w:val="22"/>
          <w:szCs w:val="22"/>
          <w:lang w:val="en-US"/>
        </w:rPr>
        <w:t>Volksoper</w:t>
      </w:r>
      <w:proofErr w:type="spellEnd"/>
      <w:r w:rsidRPr="006F228E">
        <w:rPr>
          <w:rFonts w:asciiTheme="minorHAnsi" w:hAnsiTheme="minorHAnsi"/>
          <w:sz w:val="22"/>
          <w:szCs w:val="22"/>
          <w:lang w:val="en-US"/>
        </w:rPr>
        <w:t xml:space="preserve">. She has a warm, liquid voice, consistently golden over the wide range of these songs, and from pp to ff. </w:t>
      </w:r>
      <w:r>
        <w:rPr>
          <w:rFonts w:asciiTheme="minorHAnsi" w:hAnsiTheme="minorHAnsi"/>
          <w:sz w:val="22"/>
          <w:szCs w:val="22"/>
          <w:lang w:val="en-US"/>
        </w:rPr>
        <w:br/>
      </w:r>
      <w:r w:rsidRPr="00521E87">
        <w:rPr>
          <w:rFonts w:asciiTheme="minorHAnsi" w:hAnsiTheme="minorHAnsi"/>
          <w:b/>
          <w:sz w:val="22"/>
          <w:szCs w:val="22"/>
          <w:lang w:val="en-US"/>
        </w:rPr>
        <w:t>Fanfare,</w:t>
      </w:r>
      <w:r w:rsidRPr="00521E87">
        <w:rPr>
          <w:rFonts w:asciiTheme="minorHAnsi" w:hAnsiTheme="minorHAnsi"/>
          <w:sz w:val="22"/>
          <w:szCs w:val="22"/>
          <w:lang w:val="en-US"/>
        </w:rPr>
        <w:t xml:space="preserve"> </w:t>
      </w:r>
      <w:r w:rsidRPr="00521E87">
        <w:rPr>
          <w:rStyle w:val="Fett"/>
          <w:rFonts w:asciiTheme="minorHAnsi" w:hAnsiTheme="minorHAnsi"/>
          <w:sz w:val="22"/>
          <w:szCs w:val="22"/>
          <w:lang w:val="en-US"/>
        </w:rPr>
        <w:t xml:space="preserve">James H. North, © 3/2018 </w:t>
      </w:r>
    </w:p>
    <w:p w:rsidR="003945A9" w:rsidRPr="006F228E" w:rsidRDefault="003945A9" w:rsidP="003945A9">
      <w:pPr>
        <w:pStyle w:val="StandardWeb"/>
        <w:rPr>
          <w:rFonts w:asciiTheme="minorHAnsi" w:hAnsiTheme="minorHAnsi"/>
          <w:sz w:val="22"/>
          <w:szCs w:val="22"/>
          <w:lang w:val="en-US"/>
        </w:rPr>
      </w:pPr>
      <w:r w:rsidRPr="006F228E">
        <w:rPr>
          <w:rFonts w:asciiTheme="minorHAnsi" w:hAnsiTheme="minorHAnsi"/>
          <w:sz w:val="22"/>
          <w:szCs w:val="22"/>
          <w:lang w:val="en-US"/>
        </w:rPr>
        <w:t>***</w:t>
      </w:r>
    </w:p>
    <w:p w:rsidR="003945A9" w:rsidRPr="006F228E" w:rsidRDefault="003945A9" w:rsidP="003945A9">
      <w:pPr>
        <w:pStyle w:val="StandardWeb"/>
        <w:rPr>
          <w:rFonts w:asciiTheme="minorHAnsi" w:hAnsiTheme="minorHAnsi"/>
          <w:sz w:val="22"/>
          <w:szCs w:val="22"/>
          <w:lang w:val="en-US"/>
        </w:rPr>
      </w:pPr>
      <w:proofErr w:type="gramStart"/>
      <w:r w:rsidRPr="006F228E">
        <w:rPr>
          <w:rFonts w:asciiTheme="minorHAnsi" w:hAnsiTheme="minorHAnsi"/>
          <w:sz w:val="22"/>
          <w:szCs w:val="22"/>
          <w:lang w:val="en-US"/>
        </w:rPr>
        <w:t xml:space="preserve">A historic recommendation / </w:t>
      </w:r>
      <w:proofErr w:type="spellStart"/>
      <w:r w:rsidRPr="006F228E">
        <w:rPr>
          <w:rFonts w:asciiTheme="minorHAnsi" w:hAnsiTheme="minorHAnsi"/>
          <w:sz w:val="22"/>
          <w:szCs w:val="22"/>
          <w:lang w:val="en-US"/>
        </w:rPr>
        <w:t>Een</w:t>
      </w:r>
      <w:proofErr w:type="spellEnd"/>
      <w:r w:rsidRPr="006F228E">
        <w:rPr>
          <w:rFonts w:asciiTheme="minorHAnsi" w:hAnsiTheme="minorHAnsi"/>
          <w:sz w:val="22"/>
          <w:szCs w:val="22"/>
          <w:lang w:val="en-US"/>
        </w:rPr>
        <w:t xml:space="preserve"> </w:t>
      </w:r>
      <w:proofErr w:type="spellStart"/>
      <w:r w:rsidRPr="006F228E">
        <w:rPr>
          <w:rFonts w:asciiTheme="minorHAnsi" w:hAnsiTheme="minorHAnsi"/>
          <w:sz w:val="22"/>
          <w:szCs w:val="22"/>
          <w:lang w:val="en-US"/>
        </w:rPr>
        <w:t>historische</w:t>
      </w:r>
      <w:proofErr w:type="spellEnd"/>
      <w:r w:rsidRPr="006F228E">
        <w:rPr>
          <w:rFonts w:asciiTheme="minorHAnsi" w:hAnsiTheme="minorHAnsi"/>
          <w:sz w:val="22"/>
          <w:szCs w:val="22"/>
          <w:lang w:val="en-US"/>
        </w:rPr>
        <w:t xml:space="preserve"> </w:t>
      </w:r>
      <w:proofErr w:type="spellStart"/>
      <w:r w:rsidRPr="006F228E">
        <w:rPr>
          <w:rFonts w:asciiTheme="minorHAnsi" w:hAnsiTheme="minorHAnsi"/>
          <w:sz w:val="22"/>
          <w:szCs w:val="22"/>
          <w:lang w:val="en-US"/>
        </w:rPr>
        <w:t>aanrader</w:t>
      </w:r>
      <w:proofErr w:type="spellEnd"/>
      <w:r w:rsidRPr="006F228E">
        <w:rPr>
          <w:rFonts w:asciiTheme="minorHAnsi" w:hAnsiTheme="minorHAnsi"/>
          <w:sz w:val="22"/>
          <w:szCs w:val="22"/>
          <w:lang w:val="en-US"/>
        </w:rPr>
        <w:t>.</w:t>
      </w:r>
      <w:proofErr w:type="gramEnd"/>
      <w:r w:rsidRPr="006F228E">
        <w:rPr>
          <w:rFonts w:asciiTheme="minorHAnsi" w:hAnsiTheme="minorHAnsi"/>
          <w:sz w:val="22"/>
          <w:szCs w:val="22"/>
          <w:lang w:val="en-US"/>
        </w:rPr>
        <w:t xml:space="preserve"> </w:t>
      </w:r>
      <w:r>
        <w:rPr>
          <w:rFonts w:asciiTheme="minorHAnsi" w:hAnsiTheme="minorHAnsi"/>
          <w:sz w:val="22"/>
          <w:szCs w:val="22"/>
          <w:lang w:val="en-US"/>
        </w:rPr>
        <w:br/>
      </w:r>
      <w:hyperlink r:id="rId9" w:tgtFrame="_blank" w:history="1">
        <w:r w:rsidRPr="006F228E">
          <w:rPr>
            <w:rStyle w:val="Fett"/>
            <w:rFonts w:asciiTheme="minorHAnsi" w:hAnsiTheme="minorHAnsi"/>
            <w:sz w:val="22"/>
            <w:szCs w:val="22"/>
            <w:lang w:val="en-US"/>
          </w:rPr>
          <w:t>www.stretto.be, 19.10.2017</w:t>
        </w:r>
      </w:hyperlink>
    </w:p>
    <w:p w:rsidR="003945A9" w:rsidRPr="00321FE9" w:rsidRDefault="003945A9" w:rsidP="003945A9">
      <w:pPr>
        <w:rPr>
          <w:rFonts w:ascii="Calibri" w:eastAsia="Calibri" w:hAnsi="Calibri"/>
          <w:sz w:val="22"/>
          <w:szCs w:val="22"/>
          <w:lang w:val="en-US" w:eastAsia="en-US"/>
        </w:rPr>
      </w:pPr>
      <w:r>
        <w:rPr>
          <w:rFonts w:asciiTheme="minorHAnsi" w:hAnsiTheme="minorHAnsi"/>
          <w:lang w:val="en-US"/>
        </w:rPr>
        <w:t>***</w:t>
      </w:r>
    </w:p>
    <w:p w:rsidR="003945A9" w:rsidRDefault="003945A9" w:rsidP="003945A9">
      <w:pPr>
        <w:pStyle w:val="KeinLeerraum"/>
        <w:rPr>
          <w:rFonts w:asciiTheme="minorHAnsi" w:hAnsiTheme="minorHAnsi"/>
          <w:lang w:val="en-US"/>
        </w:rPr>
      </w:pPr>
    </w:p>
    <w:p w:rsidR="00C70A1D" w:rsidRPr="00792122" w:rsidRDefault="003945A9" w:rsidP="00BA236D">
      <w:pPr>
        <w:pStyle w:val="KeinLeerraum"/>
        <w:rPr>
          <w:szCs w:val="18"/>
        </w:rPr>
      </w:pPr>
      <w:r w:rsidRPr="005C02D2">
        <w:rPr>
          <w:rFonts w:asciiTheme="minorHAnsi" w:hAnsiTheme="minorHAnsi" w:cs="Gautami"/>
          <w:lang w:val="fr-FR"/>
        </w:rPr>
        <w:t xml:space="preserve">Former Suk and </w:t>
      </w:r>
      <w:proofErr w:type="spellStart"/>
      <w:r w:rsidRPr="005C02D2">
        <w:rPr>
          <w:rFonts w:asciiTheme="minorHAnsi" w:hAnsiTheme="minorHAnsi" w:cs="Gautami"/>
          <w:lang w:val="fr-FR"/>
        </w:rPr>
        <w:t>Végh</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student</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Winfried</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Rademacher</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provides</w:t>
      </w:r>
      <w:proofErr w:type="spellEnd"/>
      <w:r w:rsidRPr="005C02D2">
        <w:rPr>
          <w:rFonts w:asciiTheme="minorHAnsi" w:hAnsiTheme="minorHAnsi" w:cs="Gautami"/>
          <w:lang w:val="fr-FR"/>
        </w:rPr>
        <w:t xml:space="preserve"> an excellent </w:t>
      </w:r>
      <w:proofErr w:type="spellStart"/>
      <w:r w:rsidRPr="005C02D2">
        <w:rPr>
          <w:rFonts w:asciiTheme="minorHAnsi" w:hAnsiTheme="minorHAnsi" w:cs="Gautami"/>
          <w:lang w:val="fr-FR"/>
        </w:rPr>
        <w:t>reading</w:t>
      </w:r>
      <w:proofErr w:type="spellEnd"/>
      <w:r w:rsidRPr="005C02D2">
        <w:rPr>
          <w:rFonts w:asciiTheme="minorHAnsi" w:hAnsiTheme="minorHAnsi" w:cs="Gautami"/>
          <w:lang w:val="fr-FR"/>
        </w:rPr>
        <w:t xml:space="preserve"> in </w:t>
      </w:r>
      <w:proofErr w:type="spellStart"/>
      <w:r w:rsidRPr="005C02D2">
        <w:rPr>
          <w:rFonts w:asciiTheme="minorHAnsi" w:hAnsiTheme="minorHAnsi" w:cs="Gautami"/>
          <w:lang w:val="fr-FR"/>
        </w:rPr>
        <w:t>every</w:t>
      </w:r>
      <w:proofErr w:type="spellEnd"/>
      <w:r w:rsidRPr="005C02D2">
        <w:rPr>
          <w:rFonts w:asciiTheme="minorHAnsi" w:hAnsiTheme="minorHAnsi" w:cs="Gautami"/>
          <w:lang w:val="fr-FR"/>
        </w:rPr>
        <w:t xml:space="preserve"> respect, free </w:t>
      </w:r>
      <w:proofErr w:type="spellStart"/>
      <w:r w:rsidRPr="005C02D2">
        <w:rPr>
          <w:rFonts w:asciiTheme="minorHAnsi" w:hAnsiTheme="minorHAnsi" w:cs="Gautami"/>
          <w:lang w:val="fr-FR"/>
        </w:rPr>
        <w:t>from</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stylistic</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mannerism</w:t>
      </w:r>
      <w:proofErr w:type="spellEnd"/>
      <w:r w:rsidRPr="005C02D2">
        <w:rPr>
          <w:rFonts w:asciiTheme="minorHAnsi" w:hAnsiTheme="minorHAnsi" w:cs="Gautami"/>
          <w:lang w:val="fr-FR"/>
        </w:rPr>
        <w:t xml:space="preserve"> and able </w:t>
      </w:r>
      <w:proofErr w:type="spellStart"/>
      <w:r w:rsidRPr="005C02D2">
        <w:rPr>
          <w:rFonts w:asciiTheme="minorHAnsi" w:hAnsiTheme="minorHAnsi" w:cs="Gautami"/>
          <w:lang w:val="fr-FR"/>
        </w:rPr>
        <w:t>objectively</w:t>
      </w:r>
      <w:proofErr w:type="spellEnd"/>
      <w:r w:rsidRPr="005C02D2">
        <w:rPr>
          <w:rFonts w:asciiTheme="minorHAnsi" w:hAnsiTheme="minorHAnsi" w:cs="Gautami"/>
          <w:lang w:val="fr-FR"/>
        </w:rPr>
        <w:t xml:space="preserve"> to </w:t>
      </w:r>
      <w:proofErr w:type="spellStart"/>
      <w:r w:rsidRPr="005C02D2">
        <w:rPr>
          <w:rFonts w:asciiTheme="minorHAnsi" w:hAnsiTheme="minorHAnsi" w:cs="Gautami"/>
          <w:lang w:val="fr-FR"/>
        </w:rPr>
        <w:t>convey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this</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vast</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work</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effectively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while</w:t>
      </w:r>
      <w:proofErr w:type="spellEnd"/>
      <w:r w:rsidRPr="005C02D2">
        <w:rPr>
          <w:rFonts w:asciiTheme="minorHAnsi" w:hAnsiTheme="minorHAnsi" w:cs="Gautami"/>
          <w:lang w:val="fr-FR"/>
        </w:rPr>
        <w:t xml:space="preserve"> Capriccio </w:t>
      </w:r>
      <w:proofErr w:type="spellStart"/>
      <w:r w:rsidRPr="005C02D2">
        <w:rPr>
          <w:rFonts w:asciiTheme="minorHAnsi" w:hAnsiTheme="minorHAnsi" w:cs="Gautami"/>
          <w:lang w:val="fr-FR"/>
        </w:rPr>
        <w:t>engineers</w:t>
      </w:r>
      <w:proofErr w:type="spellEnd"/>
      <w:r w:rsidRPr="005C02D2">
        <w:rPr>
          <w:rFonts w:asciiTheme="minorHAnsi" w:hAnsiTheme="minorHAnsi" w:cs="Gautami"/>
          <w:lang w:val="fr-FR"/>
        </w:rPr>
        <w:t xml:space="preserve"> a </w:t>
      </w:r>
      <w:proofErr w:type="spellStart"/>
      <w:r w:rsidRPr="005C02D2">
        <w:rPr>
          <w:rFonts w:asciiTheme="minorHAnsi" w:hAnsiTheme="minorHAnsi" w:cs="Gautami"/>
          <w:lang w:val="fr-FR"/>
        </w:rPr>
        <w:t>very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high</w:t>
      </w:r>
      <w:proofErr w:type="spellEnd"/>
      <w:r w:rsidRPr="005C02D2">
        <w:rPr>
          <w:rFonts w:asciiTheme="minorHAnsi" w:hAnsiTheme="minorHAnsi" w:cs="Gautami"/>
          <w:lang w:val="fr-FR"/>
        </w:rPr>
        <w:t>-</w:t>
      </w:r>
      <w:proofErr w:type="spellStart"/>
      <w:r w:rsidRPr="005C02D2">
        <w:rPr>
          <w:rFonts w:asciiTheme="minorHAnsi" w:hAnsiTheme="minorHAnsi" w:cs="Gautami"/>
          <w:lang w:val="fr-FR"/>
        </w:rPr>
        <w:t>quality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product</w:t>
      </w:r>
      <w:proofErr w:type="spellEnd"/>
      <w:r w:rsidRPr="005C02D2">
        <w:rPr>
          <w:rFonts w:asciiTheme="minorHAnsi" w:hAnsiTheme="minorHAnsi" w:cs="Gautami"/>
          <w:lang w:val="fr-FR"/>
        </w:rPr>
        <w:t xml:space="preserve"> in association </w:t>
      </w:r>
      <w:proofErr w:type="spellStart"/>
      <w:r w:rsidRPr="005C02D2">
        <w:rPr>
          <w:rFonts w:asciiTheme="minorHAnsi" w:hAnsiTheme="minorHAnsi" w:cs="Gautami"/>
          <w:lang w:val="fr-FR"/>
        </w:rPr>
        <w:t>with</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German</w:t>
      </w:r>
      <w:proofErr w:type="spellEnd"/>
      <w:r w:rsidRPr="005C02D2">
        <w:rPr>
          <w:rFonts w:asciiTheme="minorHAnsi" w:hAnsiTheme="minorHAnsi" w:cs="Gautami"/>
          <w:lang w:val="fr-FR"/>
        </w:rPr>
        <w:t xml:space="preserve"> broadcaster </w:t>
      </w:r>
      <w:proofErr w:type="spellStart"/>
      <w:r w:rsidRPr="005C02D2">
        <w:rPr>
          <w:rFonts w:asciiTheme="minorHAnsi" w:hAnsiTheme="minorHAnsi" w:cs="Gautami"/>
          <w:lang w:val="fr-FR"/>
        </w:rPr>
        <w:t>Deutschlandfunk</w:t>
      </w:r>
      <w:proofErr w:type="spellEnd"/>
      <w:r w:rsidRPr="005C02D2">
        <w:rPr>
          <w:rFonts w:asciiTheme="minorHAnsi" w:hAnsiTheme="minorHAnsi" w:cs="Gautami"/>
          <w:lang w:val="fr-FR"/>
        </w:rPr>
        <w:t xml:space="preserve">. The disc </w:t>
      </w:r>
      <w:proofErr w:type="spellStart"/>
      <w:r w:rsidRPr="005C02D2">
        <w:rPr>
          <w:rFonts w:asciiTheme="minorHAnsi" w:hAnsiTheme="minorHAnsi" w:cs="Gautami"/>
          <w:lang w:val="fr-FR"/>
        </w:rPr>
        <w:t>is</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thus</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unusual</w:t>
      </w:r>
      <w:proofErr w:type="spellEnd"/>
      <w:r w:rsidRPr="005C02D2">
        <w:rPr>
          <w:rFonts w:asciiTheme="minorHAnsi" w:hAnsiTheme="minorHAnsi" w:cs="Gautami"/>
          <w:lang w:val="fr-FR"/>
        </w:rPr>
        <w:t xml:space="preserve"> and </w:t>
      </w:r>
      <w:proofErr w:type="spellStart"/>
      <w:r w:rsidRPr="005C02D2">
        <w:rPr>
          <w:rFonts w:asciiTheme="minorHAnsi" w:hAnsiTheme="minorHAnsi" w:cs="Gautami"/>
          <w:lang w:val="fr-FR"/>
        </w:rPr>
        <w:t>highly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successful</w:t>
      </w:r>
      <w:proofErr w:type="spellEnd"/>
      <w:r w:rsidRPr="005C02D2">
        <w:rPr>
          <w:rFonts w:asciiTheme="minorHAnsi" w:hAnsiTheme="minorHAnsi" w:cs="Gautami"/>
          <w:lang w:val="fr-FR"/>
        </w:rPr>
        <w:t xml:space="preserve"> – a </w:t>
      </w:r>
      <w:proofErr w:type="spellStart"/>
      <w:r w:rsidRPr="005C02D2">
        <w:rPr>
          <w:rFonts w:asciiTheme="minorHAnsi" w:hAnsiTheme="minorHAnsi" w:cs="Gautami"/>
          <w:lang w:val="fr-FR"/>
        </w:rPr>
        <w:t>very</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significant</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achievement</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which</w:t>
      </w:r>
      <w:proofErr w:type="spellEnd"/>
      <w:r w:rsidRPr="005C02D2">
        <w:rPr>
          <w:rFonts w:asciiTheme="minorHAnsi" w:hAnsiTheme="minorHAnsi" w:cs="Gautami"/>
          <w:lang w:val="fr-FR"/>
        </w:rPr>
        <w:t xml:space="preserve"> I </w:t>
      </w:r>
      <w:proofErr w:type="spellStart"/>
      <w:r w:rsidRPr="005C02D2">
        <w:rPr>
          <w:rFonts w:asciiTheme="minorHAnsi" w:hAnsiTheme="minorHAnsi" w:cs="Gautami"/>
          <w:lang w:val="fr-FR"/>
        </w:rPr>
        <w:t>enjoyed</w:t>
      </w:r>
      <w:proofErr w:type="spellEnd"/>
      <w:r w:rsidRPr="005C02D2">
        <w:rPr>
          <w:rFonts w:asciiTheme="minorHAnsi" w:hAnsiTheme="minorHAnsi" w:cs="Gautami"/>
          <w:lang w:val="fr-FR"/>
        </w:rPr>
        <w:t xml:space="preserve"> </w:t>
      </w:r>
      <w:proofErr w:type="spellStart"/>
      <w:r w:rsidRPr="005C02D2">
        <w:rPr>
          <w:rFonts w:asciiTheme="minorHAnsi" w:hAnsiTheme="minorHAnsi" w:cs="Gautami"/>
          <w:lang w:val="fr-FR"/>
        </w:rPr>
        <w:t>greatly</w:t>
      </w:r>
      <w:proofErr w:type="spellEnd"/>
      <w:r w:rsidRPr="005C02D2">
        <w:rPr>
          <w:rFonts w:asciiTheme="minorHAnsi" w:hAnsiTheme="minorHAnsi" w:cs="Gautami"/>
          <w:lang w:val="fr-FR"/>
        </w:rPr>
        <w:t>.</w:t>
      </w:r>
      <w:r>
        <w:rPr>
          <w:rFonts w:asciiTheme="minorHAnsi" w:hAnsiTheme="minorHAnsi" w:cs="Gautami"/>
          <w:lang w:val="fr-FR"/>
        </w:rPr>
        <w:t xml:space="preserve"> </w:t>
      </w:r>
      <w:r>
        <w:rPr>
          <w:rFonts w:asciiTheme="minorHAnsi" w:hAnsiTheme="minorHAnsi" w:cs="Gautami"/>
          <w:lang w:val="fr-FR"/>
        </w:rPr>
        <w:br/>
      </w:r>
      <w:r w:rsidRPr="00324CA8">
        <w:rPr>
          <w:rFonts w:asciiTheme="minorHAnsi" w:hAnsiTheme="minorHAnsi" w:cs="Gautami"/>
          <w:b/>
          <w:lang w:val="fr-FR"/>
        </w:rPr>
        <w:t xml:space="preserve">THE STRAD, </w:t>
      </w:r>
      <w:r>
        <w:rPr>
          <w:rFonts w:asciiTheme="minorHAnsi" w:hAnsiTheme="minorHAnsi" w:cs="Gautami"/>
          <w:b/>
          <w:lang w:val="fr-FR"/>
        </w:rPr>
        <w:t>11/</w:t>
      </w:r>
      <w:r w:rsidRPr="00324CA8">
        <w:rPr>
          <w:rFonts w:asciiTheme="minorHAnsi" w:hAnsiTheme="minorHAnsi" w:cs="Gautami"/>
          <w:b/>
          <w:lang w:val="fr-FR"/>
        </w:rPr>
        <w:t>2016</w:t>
      </w:r>
    </w:p>
    <w:sectPr w:rsidR="00C70A1D" w:rsidRPr="00792122" w:rsidSect="00725B72">
      <w:headerReference w:type="default" r:id="rId10"/>
      <w:pgSz w:w="11906" w:h="16838"/>
      <w:pgMar w:top="899" w:right="1106" w:bottom="539" w:left="1417" w:header="36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899" w:rsidRDefault="00EA5899">
      <w:r>
        <w:separator/>
      </w:r>
    </w:p>
  </w:endnote>
  <w:endnote w:type="continuationSeparator" w:id="0">
    <w:p w:rsidR="00EA5899" w:rsidRDefault="00EA58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0"/>
    <w:family w:val="swiss"/>
    <w:pitch w:val="variable"/>
    <w:sig w:usb0="002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899" w:rsidRDefault="00EA5899">
      <w:r>
        <w:separator/>
      </w:r>
    </w:p>
  </w:footnote>
  <w:footnote w:type="continuationSeparator" w:id="0">
    <w:p w:rsidR="00EA5899" w:rsidRDefault="00EA58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A1D" w:rsidRPr="00CE5D76" w:rsidRDefault="000C3122" w:rsidP="00CE5D76">
    <w:pPr>
      <w:ind w:left="708"/>
      <w:rPr>
        <w:rFonts w:ascii="Verdana" w:hAnsi="Verdana"/>
        <w:sz w:val="18"/>
        <w:lang w:val="en-US"/>
      </w:rPr>
    </w:pPr>
    <w:r w:rsidRPr="000C312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6pt;margin-top:-.15pt;width:266.5pt;height:42.5pt;z-index:1;mso-wrap-edited:f" wrapcoords="-61 0 -61 21221 21600 21221 21600 0 -61 0">
          <v:imagedata r:id="rId1" o:title="LinosEnsemble_logo"/>
          <w10:wrap type="tight"/>
        </v:shape>
      </w:pict>
    </w:r>
    <w:r w:rsidR="00C70A1D" w:rsidRPr="00CE5D76">
      <w:rPr>
        <w:lang w:val="en-US"/>
      </w:rPr>
      <w:t xml:space="preserve">  </w:t>
    </w:r>
    <w:r w:rsidR="00C70A1D" w:rsidRPr="00CE5D76">
      <w:rPr>
        <w:lang w:val="en-US"/>
      </w:rPr>
      <w:tab/>
      <w:t xml:space="preserve">    </w:t>
    </w:r>
    <w:proofErr w:type="spellStart"/>
    <w:r w:rsidR="00CE5D76" w:rsidRPr="00CE5D76">
      <w:rPr>
        <w:lang w:val="en-US"/>
      </w:rPr>
      <w:t>K</w:t>
    </w:r>
    <w:r w:rsidR="00C70A1D" w:rsidRPr="00CE5D76">
      <w:rPr>
        <w:lang w:val="en-US"/>
      </w:rPr>
      <w:t>ü</w:t>
    </w:r>
    <w:r w:rsidR="00CE5D76" w:rsidRPr="00CE5D76">
      <w:rPr>
        <w:lang w:val="en-US"/>
      </w:rPr>
      <w:t>nstlersekretariat</w:t>
    </w:r>
    <w:proofErr w:type="spellEnd"/>
    <w:r w:rsidR="00CE5D76" w:rsidRPr="00CE5D76">
      <w:rPr>
        <w:lang w:val="en-US"/>
      </w:rPr>
      <w:tab/>
    </w:r>
    <w:r w:rsidR="00CE5D76" w:rsidRPr="00CE5D76">
      <w:rPr>
        <w:lang w:val="en-US"/>
      </w:rPr>
      <w:tab/>
    </w:r>
    <w:r w:rsidR="00C70A1D" w:rsidRPr="00CE5D76">
      <w:rPr>
        <w:lang w:val="en-US"/>
      </w:rPr>
      <w:tab/>
    </w:r>
    <w:r w:rsidR="00C70A1D" w:rsidRPr="00CE5D76">
      <w:rPr>
        <w:lang w:val="en-US"/>
      </w:rPr>
      <w:tab/>
    </w:r>
    <w:r w:rsidR="00836DD8">
      <w:rPr>
        <w:lang w:val="en-US"/>
      </w:rPr>
      <w:tab/>
    </w:r>
    <w:proofErr w:type="gramStart"/>
    <w:r w:rsidR="00836DD8">
      <w:rPr>
        <w:rFonts w:ascii="Verdana" w:hAnsi="Verdana"/>
        <w:sz w:val="18"/>
        <w:lang w:val="en-US"/>
      </w:rPr>
      <w:t>c</w:t>
    </w:r>
    <w:r w:rsidR="00FC541B" w:rsidRPr="00CE5D76">
      <w:rPr>
        <w:rFonts w:ascii="Verdana" w:hAnsi="Verdana"/>
        <w:sz w:val="18"/>
        <w:lang w:val="en-US"/>
      </w:rPr>
      <w:t>ontact</w:t>
    </w:r>
    <w:r w:rsidR="00836DD8">
      <w:rPr>
        <w:rFonts w:ascii="Verdana" w:hAnsi="Verdana"/>
        <w:sz w:val="18"/>
        <w:lang w:val="en-US"/>
      </w:rPr>
      <w:t xml:space="preserve"> </w:t>
    </w:r>
    <w:r w:rsidR="00FC541B" w:rsidRPr="00CE5D76">
      <w:rPr>
        <w:rFonts w:ascii="Verdana" w:hAnsi="Verdana"/>
        <w:sz w:val="18"/>
        <w:lang w:val="en-US"/>
      </w:rPr>
      <w:t xml:space="preserve"> </w:t>
    </w:r>
    <w:r w:rsidR="00CE5D76" w:rsidRPr="00CE5D76">
      <w:rPr>
        <w:rFonts w:ascii="Verdana" w:hAnsi="Verdana"/>
        <w:sz w:val="18"/>
        <w:lang w:val="en-US"/>
      </w:rPr>
      <w:t>Mario</w:t>
    </w:r>
    <w:proofErr w:type="gramEnd"/>
    <w:r w:rsidR="00CE5D76" w:rsidRPr="00CE5D76">
      <w:rPr>
        <w:rFonts w:ascii="Verdana" w:hAnsi="Verdana"/>
        <w:sz w:val="18"/>
        <w:lang w:val="en-US"/>
      </w:rPr>
      <w:t xml:space="preserve"> </w:t>
    </w:r>
    <w:proofErr w:type="spellStart"/>
    <w:r w:rsidR="00CE5D76" w:rsidRPr="00CE5D76">
      <w:rPr>
        <w:rFonts w:ascii="Verdana" w:hAnsi="Verdana"/>
        <w:sz w:val="18"/>
        <w:lang w:val="en-US"/>
      </w:rPr>
      <w:t>Blaumer</w:t>
    </w:r>
    <w:proofErr w:type="spellEnd"/>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r>
    <w:r w:rsidR="00C70A1D" w:rsidRPr="00CE5D76">
      <w:rPr>
        <w:rFonts w:ascii="Verdana" w:hAnsi="Verdana"/>
        <w:sz w:val="18"/>
        <w:lang w:val="en-US"/>
      </w:rPr>
      <w:tab/>
      <w:t xml:space="preserve">       </w:t>
    </w:r>
    <w:r w:rsidR="00CE5D76" w:rsidRPr="00CE5D76">
      <w:rPr>
        <w:rFonts w:ascii="Verdana" w:hAnsi="Verdana"/>
        <w:sz w:val="18"/>
        <w:lang w:val="en-US"/>
      </w:rPr>
      <w:tab/>
    </w:r>
    <w:r w:rsidR="00836DD8">
      <w:rPr>
        <w:rFonts w:ascii="Verdana" w:hAnsi="Verdana"/>
        <w:sz w:val="18"/>
        <w:lang w:val="en-US"/>
      </w:rPr>
      <w:tab/>
    </w:r>
    <w:r w:rsidR="00CE5D76" w:rsidRPr="00CE5D76">
      <w:rPr>
        <w:rFonts w:ascii="Verdana" w:hAnsi="Verdana"/>
        <w:sz w:val="18"/>
        <w:lang w:val="en-US"/>
      </w:rPr>
      <w:t>phone ++49 (0) 681-57 779</w:t>
    </w:r>
  </w:p>
  <w:p w:rsidR="00C70A1D" w:rsidRDefault="00C70A1D" w:rsidP="00CE5D76">
    <w:pPr>
      <w:ind w:left="708"/>
      <w:rPr>
        <w:rFonts w:ascii="Verdana" w:hAnsi="Verdana"/>
        <w:sz w:val="18"/>
      </w:rPr>
    </w:pPr>
    <w:r w:rsidRPr="00CE5D76">
      <w:rPr>
        <w:rFonts w:ascii="Verdana" w:hAnsi="Verdana"/>
        <w:sz w:val="18"/>
        <w:lang w:val="en-US"/>
      </w:rPr>
      <w:tab/>
    </w:r>
    <w:r w:rsidRPr="00CE5D76">
      <w:rPr>
        <w:rFonts w:ascii="Verdana" w:hAnsi="Verdana"/>
        <w:sz w:val="18"/>
        <w:lang w:val="en-US"/>
      </w:rPr>
      <w:tab/>
    </w:r>
    <w:r w:rsidRPr="00CE5D76">
      <w:rPr>
        <w:rFonts w:ascii="Verdana" w:hAnsi="Verdana"/>
        <w:sz w:val="18"/>
        <w:lang w:val="en-US"/>
      </w:rPr>
      <w:tab/>
    </w:r>
    <w:r w:rsidRPr="00CE5D76">
      <w:rPr>
        <w:rFonts w:ascii="Verdana" w:hAnsi="Verdana"/>
        <w:sz w:val="18"/>
        <w:lang w:val="en-US"/>
      </w:rPr>
      <w:tab/>
    </w:r>
    <w:r w:rsidRPr="00CE5D76">
      <w:rPr>
        <w:rFonts w:ascii="Verdana" w:hAnsi="Verdana"/>
        <w:sz w:val="18"/>
        <w:lang w:val="en-US"/>
      </w:rPr>
      <w:tab/>
    </w:r>
    <w:r w:rsidRPr="00CE5D76">
      <w:rPr>
        <w:rFonts w:ascii="Verdana" w:hAnsi="Verdana"/>
        <w:sz w:val="18"/>
        <w:lang w:val="en-US"/>
      </w:rPr>
      <w:tab/>
    </w:r>
    <w:r w:rsidRPr="00CE5D76">
      <w:rPr>
        <w:rFonts w:ascii="Verdana" w:hAnsi="Verdana"/>
        <w:sz w:val="18"/>
        <w:lang w:val="en-US"/>
      </w:rPr>
      <w:tab/>
    </w:r>
    <w:r w:rsidR="00836DD8">
      <w:rPr>
        <w:rFonts w:ascii="Verdana" w:hAnsi="Verdana"/>
        <w:sz w:val="18"/>
        <w:lang w:val="en-US"/>
      </w:rPr>
      <w:tab/>
    </w:r>
    <w:r w:rsidR="00CE5D76" w:rsidRPr="00CE5D76">
      <w:rPr>
        <w:rFonts w:ascii="Verdana" w:hAnsi="Verdana"/>
        <w:sz w:val="18"/>
      </w:rPr>
      <w:t>marioblaumer@web.de</w:t>
    </w:r>
  </w:p>
  <w:p w:rsidR="00C70A1D" w:rsidRDefault="00C70A1D">
    <w:pPr>
      <w:rPr>
        <w:rFonts w:ascii="Verdana" w:hAnsi="Verdana"/>
        <w:sz w:val="18"/>
      </w:rPr>
    </w:pPr>
  </w:p>
  <w:p w:rsidR="00C70A1D" w:rsidRDefault="00C70A1D">
    <w:pPr>
      <w:rPr>
        <w:rFonts w:ascii="Verdana" w:hAnsi="Verdana"/>
        <w:sz w:val="18"/>
      </w:rPr>
    </w:pPr>
  </w:p>
  <w:p w:rsidR="00C70A1D" w:rsidRDefault="00C70A1D">
    <w:pPr>
      <w:rPr>
        <w:rFonts w:ascii="Verdana" w:hAnsi="Verdana"/>
        <w:sz w:val="18"/>
      </w:rPr>
    </w:pPr>
  </w:p>
  <w:p w:rsidR="00C70A1D" w:rsidRDefault="00C70A1D">
    <w:pPr>
      <w:rPr>
        <w:rFonts w:ascii="Verdana" w:hAnsi="Verdana"/>
        <w:sz w:val="18"/>
      </w:rPr>
    </w:pPr>
  </w:p>
  <w:p w:rsidR="00C70A1D" w:rsidRDefault="00C70A1D">
    <w:pPr>
      <w:rPr>
        <w:sz w:val="18"/>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hyphenationZone w:val="425"/>
  <w:noPunctuationKerning/>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267E7"/>
    <w:rsid w:val="00030147"/>
    <w:rsid w:val="00040E4A"/>
    <w:rsid w:val="000C3122"/>
    <w:rsid w:val="00127A75"/>
    <w:rsid w:val="001F33F5"/>
    <w:rsid w:val="002520CA"/>
    <w:rsid w:val="00295A3E"/>
    <w:rsid w:val="002B6DF7"/>
    <w:rsid w:val="00363538"/>
    <w:rsid w:val="00367EEC"/>
    <w:rsid w:val="003945A9"/>
    <w:rsid w:val="003A34D5"/>
    <w:rsid w:val="003E35E5"/>
    <w:rsid w:val="004267E7"/>
    <w:rsid w:val="004822EA"/>
    <w:rsid w:val="004D6AD2"/>
    <w:rsid w:val="005077DF"/>
    <w:rsid w:val="005A713C"/>
    <w:rsid w:val="005D5319"/>
    <w:rsid w:val="005E0D02"/>
    <w:rsid w:val="005E1DA4"/>
    <w:rsid w:val="00626265"/>
    <w:rsid w:val="00667AFC"/>
    <w:rsid w:val="00695471"/>
    <w:rsid w:val="00725B72"/>
    <w:rsid w:val="00757282"/>
    <w:rsid w:val="0077106C"/>
    <w:rsid w:val="00783A6C"/>
    <w:rsid w:val="00792122"/>
    <w:rsid w:val="008144A7"/>
    <w:rsid w:val="00836DD8"/>
    <w:rsid w:val="008D65D4"/>
    <w:rsid w:val="008F48C8"/>
    <w:rsid w:val="00906A82"/>
    <w:rsid w:val="00924C09"/>
    <w:rsid w:val="009871DD"/>
    <w:rsid w:val="00A017B4"/>
    <w:rsid w:val="00A26A02"/>
    <w:rsid w:val="00AA3011"/>
    <w:rsid w:val="00B21648"/>
    <w:rsid w:val="00B366A8"/>
    <w:rsid w:val="00B50DF5"/>
    <w:rsid w:val="00B65F35"/>
    <w:rsid w:val="00BA236D"/>
    <w:rsid w:val="00BE01C1"/>
    <w:rsid w:val="00C70A1D"/>
    <w:rsid w:val="00C82A80"/>
    <w:rsid w:val="00C95105"/>
    <w:rsid w:val="00CB6ACF"/>
    <w:rsid w:val="00CC11D6"/>
    <w:rsid w:val="00CC319E"/>
    <w:rsid w:val="00CE5D76"/>
    <w:rsid w:val="00D120C6"/>
    <w:rsid w:val="00D352E1"/>
    <w:rsid w:val="00D41E94"/>
    <w:rsid w:val="00D758F5"/>
    <w:rsid w:val="00DD26E2"/>
    <w:rsid w:val="00E44CA4"/>
    <w:rsid w:val="00EA5899"/>
    <w:rsid w:val="00F16F90"/>
    <w:rsid w:val="00F34170"/>
    <w:rsid w:val="00F47889"/>
    <w:rsid w:val="00F67734"/>
    <w:rsid w:val="00FC24A1"/>
    <w:rsid w:val="00FC541B"/>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25B72"/>
    <w:rPr>
      <w:sz w:val="24"/>
      <w:szCs w:val="24"/>
    </w:rPr>
  </w:style>
  <w:style w:type="paragraph" w:styleId="berschrift1">
    <w:name w:val="heading 1"/>
    <w:basedOn w:val="Standard"/>
    <w:next w:val="Standard"/>
    <w:qFormat/>
    <w:rsid w:val="00725B72"/>
    <w:pPr>
      <w:keepNext/>
      <w:outlineLvl w:val="0"/>
    </w:pPr>
    <w:rPr>
      <w:rFonts w:ascii="Arial" w:hAnsi="Arial" w:cs="Arial"/>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725B72"/>
    <w:rPr>
      <w:b/>
      <w:bCs/>
    </w:rPr>
  </w:style>
  <w:style w:type="character" w:styleId="Hervorhebung">
    <w:name w:val="Emphasis"/>
    <w:basedOn w:val="Absatz-Standardschriftart"/>
    <w:uiPriority w:val="20"/>
    <w:qFormat/>
    <w:rsid w:val="00725B72"/>
    <w:rPr>
      <w:i/>
      <w:iCs/>
    </w:rPr>
  </w:style>
  <w:style w:type="paragraph" w:styleId="StandardWeb">
    <w:name w:val="Normal (Web)"/>
    <w:basedOn w:val="Standard"/>
    <w:uiPriority w:val="99"/>
    <w:rsid w:val="00725B72"/>
    <w:pPr>
      <w:spacing w:before="100" w:beforeAutospacing="1" w:after="100" w:afterAutospacing="1"/>
    </w:pPr>
    <w:rPr>
      <w:rFonts w:ascii="Arial Unicode MS" w:eastAsia="Arial Unicode MS" w:hAnsi="Arial Unicode MS" w:cs="Arial Unicode MS"/>
    </w:rPr>
  </w:style>
  <w:style w:type="character" w:customStyle="1" w:styleId="stil2">
    <w:name w:val="stil2"/>
    <w:basedOn w:val="Absatz-Standardschriftart"/>
    <w:rsid w:val="00725B72"/>
  </w:style>
  <w:style w:type="paragraph" w:styleId="Kopfzeile">
    <w:name w:val="header"/>
    <w:basedOn w:val="Standard"/>
    <w:semiHidden/>
    <w:rsid w:val="00725B72"/>
    <w:pPr>
      <w:tabs>
        <w:tab w:val="center" w:pos="4536"/>
        <w:tab w:val="right" w:pos="9072"/>
      </w:tabs>
    </w:pPr>
  </w:style>
  <w:style w:type="paragraph" w:styleId="Fuzeile">
    <w:name w:val="footer"/>
    <w:basedOn w:val="Standard"/>
    <w:semiHidden/>
    <w:rsid w:val="00725B72"/>
    <w:pPr>
      <w:tabs>
        <w:tab w:val="center" w:pos="4536"/>
        <w:tab w:val="right" w:pos="9072"/>
      </w:tabs>
    </w:pPr>
  </w:style>
  <w:style w:type="character" w:styleId="Hyperlink">
    <w:name w:val="Hyperlink"/>
    <w:basedOn w:val="Absatz-Standardschriftart"/>
    <w:semiHidden/>
    <w:rsid w:val="00725B72"/>
    <w:rPr>
      <w:color w:val="0000FF"/>
      <w:u w:val="single"/>
    </w:rPr>
  </w:style>
  <w:style w:type="character" w:customStyle="1" w:styleId="stil9">
    <w:name w:val="stil9"/>
    <w:basedOn w:val="Absatz-Standardschriftart"/>
    <w:rsid w:val="004267E7"/>
  </w:style>
  <w:style w:type="character" w:customStyle="1" w:styleId="stil11">
    <w:name w:val="stil11"/>
    <w:basedOn w:val="Absatz-Standardschriftart"/>
    <w:rsid w:val="004267E7"/>
  </w:style>
  <w:style w:type="paragraph" w:styleId="KeinLeerraum">
    <w:name w:val="No Spacing"/>
    <w:uiPriority w:val="1"/>
    <w:qFormat/>
    <w:rsid w:val="00D352E1"/>
    <w:rPr>
      <w:sz w:val="24"/>
      <w:szCs w:val="24"/>
    </w:rPr>
  </w:style>
  <w:style w:type="character" w:customStyle="1" w:styleId="caps">
    <w:name w:val="caps"/>
    <w:basedOn w:val="Absatz-Standardschriftart"/>
    <w:rsid w:val="00F67734"/>
  </w:style>
</w:styles>
</file>

<file path=word/webSettings.xml><?xml version="1.0" encoding="utf-8"?>
<w:webSettings xmlns:r="http://schemas.openxmlformats.org/officeDocument/2006/relationships" xmlns:w="http://schemas.openxmlformats.org/wordprocessingml/2006/main">
  <w:divs>
    <w:div w:id="547230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lassicalmusicsentinel.com/KEEP/keep-krug.html" TargetMode="External"/><Relationship Id="rId3" Type="http://schemas.openxmlformats.org/officeDocument/2006/relationships/webSettings" Target="webSettings.xml"/><Relationship Id="rId7" Type="http://schemas.openxmlformats.org/officeDocument/2006/relationships/hyperlink" Target="https://www.linos-ensemble.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stretto.be/2017/10/19/mezzo-zoryana-kushpler-en-het-linos-ensemble-brengen-vroeg-modernism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579</Words>
  <Characters>3651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lpstr>
    </vt:vector>
  </TitlesOfParts>
  <Company>Pro Classics</Company>
  <LinksUpToDate>false</LinksUpToDate>
  <CharactersWithSpaces>4222</CharactersWithSpaces>
  <SharedDoc>false</SharedDoc>
  <HLinks>
    <vt:vector size="12" baseType="variant">
      <vt:variant>
        <vt:i4>393235</vt:i4>
      </vt:variant>
      <vt:variant>
        <vt:i4>0</vt:i4>
      </vt:variant>
      <vt:variant>
        <vt:i4>0</vt:i4>
      </vt:variant>
      <vt:variant>
        <vt:i4>5</vt:i4>
      </vt:variant>
      <vt:variant>
        <vt:lpwstr>http://www.linos-ensemble.de/</vt:lpwstr>
      </vt:variant>
      <vt:variant>
        <vt:lpwstr/>
      </vt:variant>
      <vt:variant>
        <vt:i4>2686978</vt:i4>
      </vt:variant>
      <vt:variant>
        <vt:i4>-1</vt:i4>
      </vt:variant>
      <vt:variant>
        <vt:i4>1133</vt:i4>
      </vt:variant>
      <vt:variant>
        <vt:i4>1</vt:i4>
      </vt:variant>
      <vt:variant>
        <vt:lpwstr>http://www.linos-ensemble.de/x_bilder/cds/C5136.jpg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Angela van den Hoogen</dc:creator>
  <cp:keywords/>
  <dc:description/>
  <cp:lastModifiedBy>angela</cp:lastModifiedBy>
  <cp:revision>6</cp:revision>
  <cp:lastPrinted>2018-12-28T09:46:00Z</cp:lastPrinted>
  <dcterms:created xsi:type="dcterms:W3CDTF">2018-12-28T09:45:00Z</dcterms:created>
  <dcterms:modified xsi:type="dcterms:W3CDTF">2018-12-28T09:48:00Z</dcterms:modified>
</cp:coreProperties>
</file>